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C" w:rsidRPr="00440FCC" w:rsidRDefault="00440FCC" w:rsidP="00440FCC">
      <w:pPr>
        <w:pStyle w:val="western"/>
        <w:spacing w:after="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Извещение</w:t>
      </w:r>
      <w:r w:rsidRPr="00440FCC">
        <w:rPr>
          <w:rStyle w:val="apple-converted-space"/>
          <w:rFonts w:ascii="Times New Roman" w:hAnsi="Times New Roman" w:cs="Times New Roman"/>
          <w:b/>
          <w:bCs/>
          <w:i/>
          <w:sz w:val="16"/>
          <w:szCs w:val="16"/>
        </w:rPr>
        <w:t> </w:t>
      </w: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о проведен</w:t>
      </w:r>
      <w:proofErr w:type="gramStart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ии  ау</w:t>
      </w:r>
      <w:proofErr w:type="gramEnd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кциона по продаже </w:t>
      </w:r>
    </w:p>
    <w:p w:rsidR="00440FCC" w:rsidRPr="00440FCC" w:rsidRDefault="00440FCC" w:rsidP="00440FCC">
      <w:pPr>
        <w:pStyle w:val="30"/>
        <w:rPr>
          <w:b w:val="0"/>
          <w:i/>
          <w:sz w:val="16"/>
          <w:szCs w:val="16"/>
        </w:rPr>
      </w:pPr>
      <w:r w:rsidRPr="00440FCC">
        <w:rPr>
          <w:bCs/>
          <w:i/>
          <w:color w:val="000000"/>
          <w:sz w:val="16"/>
          <w:szCs w:val="16"/>
        </w:rPr>
        <w:t>земельного участка, находящегося в государственной собственности, расположенного по адресу: Свердловская область</w:t>
      </w:r>
      <w:r w:rsidRPr="00440FCC">
        <w:rPr>
          <w:sz w:val="16"/>
          <w:szCs w:val="16"/>
        </w:rPr>
        <w:t xml:space="preserve">, </w:t>
      </w:r>
      <w:r w:rsidRPr="00440FCC">
        <w:rPr>
          <w:b w:val="0"/>
          <w:bCs/>
          <w:i/>
          <w:color w:val="000000"/>
          <w:sz w:val="16"/>
          <w:szCs w:val="16"/>
        </w:rPr>
        <w:t xml:space="preserve"> </w:t>
      </w:r>
      <w:r w:rsidRPr="00440FCC">
        <w:rPr>
          <w:i/>
          <w:sz w:val="16"/>
          <w:szCs w:val="16"/>
        </w:rPr>
        <w:t>Нижнесергинский район</w:t>
      </w:r>
      <w:r w:rsidRPr="00440FCC">
        <w:rPr>
          <w:b w:val="0"/>
          <w:i/>
          <w:sz w:val="16"/>
          <w:szCs w:val="16"/>
        </w:rPr>
        <w:t>,</w:t>
      </w:r>
    </w:p>
    <w:p w:rsidR="005709B0" w:rsidRPr="001146FE" w:rsidRDefault="002644BD" w:rsidP="00440FCC">
      <w:pPr>
        <w:pStyle w:val="30"/>
        <w:rPr>
          <w:sz w:val="16"/>
          <w:szCs w:val="16"/>
        </w:rPr>
      </w:pPr>
      <w:r>
        <w:rPr>
          <w:rFonts w:eastAsia="Calibri"/>
          <w:sz w:val="16"/>
          <w:szCs w:val="16"/>
        </w:rPr>
        <w:t>г</w:t>
      </w:r>
      <w:r w:rsidR="00440FCC" w:rsidRPr="00440FCC">
        <w:rPr>
          <w:rFonts w:eastAsia="Calibri"/>
          <w:sz w:val="16"/>
          <w:szCs w:val="16"/>
        </w:rPr>
        <w:t xml:space="preserve">. </w:t>
      </w:r>
      <w:r>
        <w:rPr>
          <w:rFonts w:eastAsia="Calibri"/>
          <w:sz w:val="16"/>
          <w:szCs w:val="16"/>
        </w:rPr>
        <w:t>Михайловск</w:t>
      </w:r>
      <w:r w:rsidR="00440FCC">
        <w:rPr>
          <w:rFonts w:eastAsia="Calibri"/>
          <w:b w:val="0"/>
          <w:i/>
          <w:sz w:val="23"/>
          <w:szCs w:val="23"/>
        </w:rPr>
        <w:t>,</w:t>
      </w:r>
      <w:r w:rsidR="00610685">
        <w:rPr>
          <w:sz w:val="16"/>
          <w:szCs w:val="16"/>
        </w:rPr>
        <w:t xml:space="preserve"> ул. </w:t>
      </w:r>
      <w:r>
        <w:rPr>
          <w:sz w:val="16"/>
          <w:szCs w:val="16"/>
        </w:rPr>
        <w:t>Азина</w:t>
      </w:r>
      <w:r w:rsidR="00440FCC">
        <w:rPr>
          <w:sz w:val="16"/>
          <w:szCs w:val="16"/>
        </w:rPr>
        <w:t>,</w:t>
      </w:r>
      <w:r>
        <w:rPr>
          <w:sz w:val="16"/>
          <w:szCs w:val="16"/>
        </w:rPr>
        <w:t>16</w:t>
      </w:r>
      <w:r w:rsidR="008878CA">
        <w:rPr>
          <w:sz w:val="16"/>
          <w:szCs w:val="16"/>
        </w:rPr>
        <w:t>А</w:t>
      </w:r>
      <w:r w:rsidR="00440FCC">
        <w:rPr>
          <w:sz w:val="16"/>
          <w:szCs w:val="16"/>
        </w:rPr>
        <w:t>,</w:t>
      </w:r>
      <w:r w:rsidR="00586121" w:rsidRPr="00586121">
        <w:rPr>
          <w:sz w:val="16"/>
          <w:szCs w:val="16"/>
        </w:rPr>
        <w:t xml:space="preserve"> </w:t>
      </w:r>
      <w:r w:rsidR="00586121">
        <w:rPr>
          <w:sz w:val="16"/>
          <w:szCs w:val="16"/>
        </w:rPr>
        <w:t xml:space="preserve"> </w:t>
      </w:r>
      <w:r w:rsidR="001307A0" w:rsidRPr="001146FE">
        <w:rPr>
          <w:sz w:val="16"/>
          <w:szCs w:val="16"/>
        </w:rPr>
        <w:t>в электронной форме</w:t>
      </w:r>
    </w:p>
    <w:p w:rsidR="008E113D" w:rsidRPr="001146FE" w:rsidRDefault="005709B0" w:rsidP="001146FE">
      <w:pPr>
        <w:pStyle w:val="30"/>
        <w:rPr>
          <w:sz w:val="16"/>
          <w:szCs w:val="16"/>
        </w:rPr>
      </w:pPr>
      <w:r w:rsidRPr="001146FE">
        <w:rPr>
          <w:sz w:val="16"/>
          <w:szCs w:val="16"/>
        </w:rPr>
        <w:t xml:space="preserve"> на электронной торговой площадке </w:t>
      </w:r>
      <w:sdt>
        <w:sdtPr>
          <w:rPr>
            <w:rStyle w:val="af4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4"/>
          </w:rPr>
        </w:sdtEndPr>
        <w:sdtContent>
          <w:r w:rsidR="00EF0E4F">
            <w:rPr>
              <w:rStyle w:val="af4"/>
              <w:sz w:val="16"/>
              <w:szCs w:val="16"/>
            </w:rPr>
            <w:t>http://utp.sberbank-ast.ru/</w:t>
          </w:r>
        </w:sdtContent>
      </w:sdt>
      <w:r w:rsidR="006D7682" w:rsidRPr="001146FE">
        <w:rPr>
          <w:rStyle w:val="af4"/>
          <w:sz w:val="16"/>
          <w:szCs w:val="16"/>
        </w:rPr>
        <w:t xml:space="preserve"> </w:t>
      </w:r>
      <w:r w:rsidRPr="001146FE">
        <w:rPr>
          <w:sz w:val="16"/>
          <w:szCs w:val="16"/>
        </w:rPr>
        <w:t xml:space="preserve"> в сети Интернет</w:t>
      </w:r>
    </w:p>
    <w:p w:rsidR="00AC0E95" w:rsidRPr="001146FE" w:rsidRDefault="00AC0E95" w:rsidP="001146FE">
      <w:pPr>
        <w:pStyle w:val="30"/>
        <w:rPr>
          <w:sz w:val="16"/>
          <w:szCs w:val="16"/>
        </w:rPr>
      </w:pPr>
    </w:p>
    <w:p w:rsidR="00AC0E95" w:rsidRPr="00610685" w:rsidRDefault="00AC0E95" w:rsidP="001146FE">
      <w:pPr>
        <w:pStyle w:val="af2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Общая информация.</w:t>
      </w:r>
    </w:p>
    <w:p w:rsidR="00AC0E95" w:rsidRPr="001146FE" w:rsidRDefault="00AC0E95" w:rsidP="00B34328">
      <w:pPr>
        <w:ind w:firstLine="210"/>
        <w:jc w:val="both"/>
        <w:rPr>
          <w:sz w:val="16"/>
          <w:szCs w:val="16"/>
        </w:rPr>
      </w:pPr>
      <w:r w:rsidRPr="001146FE">
        <w:rPr>
          <w:sz w:val="16"/>
          <w:szCs w:val="16"/>
        </w:rPr>
        <w:t xml:space="preserve">Аукцион в электронной форме (далее </w:t>
      </w:r>
      <w:r w:rsidR="006D7682" w:rsidRPr="001146FE">
        <w:rPr>
          <w:sz w:val="16"/>
          <w:szCs w:val="16"/>
        </w:rPr>
        <w:t>-</w:t>
      </w:r>
      <w:r w:rsidRPr="001146FE">
        <w:rPr>
          <w:sz w:val="16"/>
          <w:szCs w:val="16"/>
        </w:rPr>
        <w:t xml:space="preserve"> аукцион) проводится в соответствии с </w:t>
      </w:r>
      <w:r w:rsidR="003A69C3">
        <w:rPr>
          <w:sz w:val="16"/>
          <w:szCs w:val="16"/>
        </w:rPr>
        <w:t>Земельным кодексом РФ</w:t>
      </w:r>
      <w:r w:rsidR="00874037">
        <w:rPr>
          <w:sz w:val="16"/>
          <w:szCs w:val="16"/>
        </w:rPr>
        <w:t xml:space="preserve">, </w:t>
      </w:r>
      <w:r w:rsidRPr="001146FE">
        <w:rPr>
          <w:sz w:val="16"/>
          <w:szCs w:val="16"/>
        </w:rPr>
        <w:t xml:space="preserve"> регламентом электронной площадки http://utp.sberbank-ast.ru.</w:t>
      </w:r>
    </w:p>
    <w:p w:rsidR="00306920" w:rsidRPr="001146FE" w:rsidRDefault="00306920" w:rsidP="001146FE">
      <w:pPr>
        <w:widowControl w:val="0"/>
        <w:ind w:firstLine="709"/>
        <w:jc w:val="both"/>
        <w:rPr>
          <w:color w:val="FF6600"/>
          <w:sz w:val="16"/>
          <w:szCs w:val="16"/>
          <w:shd w:val="clear" w:color="auto" w:fill="FFFFFF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Сайт в сети «Интернет», на котором будет проводиться аукцион: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Pr="001146FE">
        <w:rPr>
          <w:sz w:val="16"/>
          <w:szCs w:val="16"/>
        </w:rPr>
        <w:t>http://utp.sberbank-ast.ru.</w:t>
      </w:r>
      <w:r w:rsidRPr="001146FE">
        <w:rPr>
          <w:rFonts w:eastAsia="Courier New"/>
          <w:sz w:val="16"/>
          <w:szCs w:val="16"/>
          <w:lang w:bidi="ru-RU"/>
        </w:rPr>
        <w:t xml:space="preserve"> 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(далее – электронная площадка) (торговая секция </w:t>
      </w:r>
      <w:r w:rsidRPr="00874037">
        <w:rPr>
          <w:rFonts w:eastAsia="Courier New"/>
          <w:color w:val="000000"/>
          <w:sz w:val="16"/>
          <w:szCs w:val="16"/>
          <w:lang w:bidi="ru-RU"/>
        </w:rPr>
        <w:t xml:space="preserve">«Приватизация, </w:t>
      </w:r>
      <w:bookmarkStart w:id="0" w:name="_GoBack"/>
      <w:r w:rsidRPr="00874037">
        <w:rPr>
          <w:rFonts w:eastAsia="Courier New"/>
          <w:color w:val="000000"/>
          <w:sz w:val="16"/>
          <w:szCs w:val="16"/>
          <w:lang w:bidi="ru-RU"/>
        </w:rPr>
        <w:t>аре</w:t>
      </w:r>
      <w:bookmarkEnd w:id="0"/>
      <w:r w:rsidRPr="00874037">
        <w:rPr>
          <w:rFonts w:eastAsia="Courier New"/>
          <w:color w:val="000000"/>
          <w:sz w:val="16"/>
          <w:szCs w:val="16"/>
          <w:lang w:bidi="ru-RU"/>
        </w:rPr>
        <w:t>нда и продажа прав»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). </w:t>
      </w:r>
    </w:p>
    <w:p w:rsidR="00306920" w:rsidRPr="001146FE" w:rsidRDefault="00306920" w:rsidP="001146FE">
      <w:pPr>
        <w:widowControl w:val="0"/>
        <w:ind w:firstLine="709"/>
        <w:rPr>
          <w:rFonts w:eastAsia="Courier New"/>
          <w:sz w:val="16"/>
          <w:szCs w:val="16"/>
          <w:lang w:bidi="ru-RU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Владелец электронной площадки:</w:t>
      </w:r>
      <w:r w:rsidR="00AA5073" w:rsidRPr="001146FE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АО «Сбербанк-АСТ»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(далее </w:t>
      </w:r>
      <w:r w:rsidR="00B00A0F" w:rsidRPr="001146FE">
        <w:rPr>
          <w:rFonts w:eastAsia="Courier New"/>
          <w:color w:val="000000"/>
          <w:sz w:val="16"/>
          <w:szCs w:val="16"/>
          <w:lang w:bidi="ru-RU"/>
        </w:rPr>
        <w:t>-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Оператор</w:t>
      </w:r>
      <w:r w:rsidRPr="001146FE">
        <w:rPr>
          <w:rFonts w:eastAsia="Courier New"/>
          <w:color w:val="000000"/>
          <w:sz w:val="16"/>
          <w:szCs w:val="16"/>
          <w:lang w:bidi="ru-RU"/>
        </w:rPr>
        <w:t>).</w:t>
      </w:r>
      <w:r w:rsidRPr="001146FE">
        <w:rPr>
          <w:rFonts w:eastAsia="Courier New"/>
          <w:color w:val="000000"/>
          <w:sz w:val="16"/>
          <w:szCs w:val="16"/>
          <w:lang w:bidi="ru-RU"/>
        </w:rPr>
        <w:br/>
        <w:t xml:space="preserve">Контактная информация по 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>Оператору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: адрес </w:t>
      </w:r>
      <w:r w:rsidRPr="001146FE">
        <w:rPr>
          <w:rFonts w:eastAsia="Courier New"/>
          <w:sz w:val="16"/>
          <w:szCs w:val="16"/>
          <w:lang w:bidi="ru-RU"/>
        </w:rPr>
        <w:t xml:space="preserve">местонахождения: </w:t>
      </w:r>
      <w:r w:rsidRPr="001146FE">
        <w:rPr>
          <w:sz w:val="16"/>
          <w:szCs w:val="16"/>
        </w:rPr>
        <w:t>119180, г. Москва, ул. Большая Якиманка, д. 23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контактный телефон: </w:t>
      </w:r>
      <w:r w:rsidRPr="001146FE">
        <w:rPr>
          <w:rFonts w:ascii="Times New Roman" w:hAnsi="Times New Roman"/>
        </w:rPr>
        <w:t>7 (495) 787-29-97,  7 (495) 787-29-99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адрес электронной почты: </w:t>
      </w:r>
      <w:r w:rsidRPr="001146FE">
        <w:rPr>
          <w:rFonts w:ascii="Times New Roman" w:hAnsi="Times New Roman"/>
        </w:rPr>
        <w:t>property@sberbank-ast.ru, company@sberbank-ast.ru</w:t>
      </w:r>
    </w:p>
    <w:p w:rsidR="009748DA" w:rsidRDefault="00874037" w:rsidP="00E345BD">
      <w:pPr>
        <w:ind w:right="-108" w:firstLine="708"/>
        <w:rPr>
          <w:bCs/>
          <w:sz w:val="16"/>
          <w:szCs w:val="16"/>
        </w:rPr>
      </w:pPr>
      <w:r>
        <w:rPr>
          <w:b/>
          <w:sz w:val="16"/>
          <w:szCs w:val="16"/>
        </w:rPr>
        <w:t>Организатор</w:t>
      </w:r>
      <w:r w:rsidR="00EF0E4F" w:rsidRPr="00EF0E4F">
        <w:rPr>
          <w:b/>
          <w:sz w:val="16"/>
          <w:szCs w:val="16"/>
        </w:rPr>
        <w:t xml:space="preserve"> аукциона</w:t>
      </w:r>
      <w:r w:rsidR="001307A0" w:rsidRPr="001146FE">
        <w:rPr>
          <w:b/>
          <w:sz w:val="16"/>
          <w:szCs w:val="16"/>
        </w:rPr>
        <w:t xml:space="preserve">: </w:t>
      </w:r>
      <w:r w:rsidR="005D0578" w:rsidRPr="005D0578">
        <w:rPr>
          <w:sz w:val="16"/>
          <w:szCs w:val="16"/>
        </w:rPr>
        <w:t xml:space="preserve">Администрация Михайловского муниципального образования. </w:t>
      </w:r>
      <w:proofErr w:type="gramStart"/>
      <w:r w:rsidR="005D0578" w:rsidRPr="005D0578">
        <w:rPr>
          <w:sz w:val="16"/>
          <w:szCs w:val="16"/>
        </w:rPr>
        <w:t>Почтовый адрес: 623080, Свердловская область, г. Михайловск, ул. Кирова, д. 22.</w:t>
      </w:r>
      <w:proofErr w:type="gramEnd"/>
      <w:r w:rsidR="005D0578" w:rsidRPr="005D0578">
        <w:rPr>
          <w:sz w:val="16"/>
          <w:szCs w:val="16"/>
        </w:rPr>
        <w:t xml:space="preserve"> Телефон: 8 (34398) 67-899. E-</w:t>
      </w:r>
      <w:proofErr w:type="spellStart"/>
      <w:r w:rsidR="005D0578" w:rsidRPr="005D0578">
        <w:rPr>
          <w:sz w:val="16"/>
          <w:szCs w:val="16"/>
        </w:rPr>
        <w:t>mail</w:t>
      </w:r>
      <w:proofErr w:type="spellEnd"/>
      <w:r w:rsidR="005D0578" w:rsidRPr="005D0578">
        <w:rPr>
          <w:sz w:val="16"/>
          <w:szCs w:val="16"/>
        </w:rPr>
        <w:t xml:space="preserve">: </w:t>
      </w:r>
      <w:hyperlink r:id="rId9" w:history="1">
        <w:r w:rsidR="00EF0E4F" w:rsidRPr="00D35649">
          <w:rPr>
            <w:rStyle w:val="ae"/>
            <w:sz w:val="16"/>
            <w:szCs w:val="16"/>
          </w:rPr>
          <w:t>mixalmo@rambler.ru</w:t>
        </w:r>
      </w:hyperlink>
      <w:r w:rsidR="00C45F5F" w:rsidRPr="001146FE">
        <w:rPr>
          <w:bCs/>
          <w:sz w:val="16"/>
          <w:szCs w:val="16"/>
        </w:rPr>
        <w:t>.</w:t>
      </w:r>
    </w:p>
    <w:p w:rsidR="00EF0E4F" w:rsidRDefault="00EF0E4F" w:rsidP="00E345BD">
      <w:pPr>
        <w:ind w:right="-108" w:firstLine="708"/>
        <w:rPr>
          <w:bCs/>
          <w:sz w:val="16"/>
          <w:szCs w:val="16"/>
        </w:rPr>
      </w:pPr>
      <w:r w:rsidRPr="00EF0E4F">
        <w:rPr>
          <w:b/>
          <w:bCs/>
          <w:sz w:val="16"/>
          <w:szCs w:val="16"/>
        </w:rPr>
        <w:t>Наименование органа местного самоуправления, принявшего решение о проведен</w:t>
      </w:r>
      <w:proofErr w:type="gramStart"/>
      <w:r w:rsidRPr="00EF0E4F">
        <w:rPr>
          <w:b/>
          <w:bCs/>
          <w:sz w:val="16"/>
          <w:szCs w:val="16"/>
        </w:rPr>
        <w:t>ии  ау</w:t>
      </w:r>
      <w:proofErr w:type="gramEnd"/>
      <w:r w:rsidRPr="00EF0E4F">
        <w:rPr>
          <w:b/>
          <w:bCs/>
          <w:sz w:val="16"/>
          <w:szCs w:val="16"/>
        </w:rPr>
        <w:t>кциона, реквизиты указанного решения</w:t>
      </w:r>
      <w:r w:rsidRPr="00EF0E4F">
        <w:rPr>
          <w:bCs/>
          <w:sz w:val="16"/>
          <w:szCs w:val="16"/>
        </w:rPr>
        <w:t xml:space="preserve">. Решение о проведении открытого аукциона принято Администрацией Михайловского  муниципального образования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 xml:space="preserve">(Постановление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>Администраци</w:t>
      </w:r>
      <w:r>
        <w:rPr>
          <w:bCs/>
          <w:sz w:val="16"/>
          <w:szCs w:val="16"/>
        </w:rPr>
        <w:t xml:space="preserve">и </w:t>
      </w:r>
      <w:r w:rsidRPr="00EF0E4F">
        <w:rPr>
          <w:bCs/>
          <w:sz w:val="16"/>
          <w:szCs w:val="16"/>
        </w:rPr>
        <w:t xml:space="preserve"> Михайловского  муниципального образования </w:t>
      </w:r>
      <w:r w:rsidRPr="00703E56">
        <w:rPr>
          <w:bCs/>
          <w:sz w:val="18"/>
          <w:szCs w:val="18"/>
        </w:rPr>
        <w:t>от</w:t>
      </w:r>
      <w:r w:rsidR="00610685" w:rsidRPr="00703E56">
        <w:rPr>
          <w:bCs/>
          <w:sz w:val="18"/>
          <w:szCs w:val="18"/>
        </w:rPr>
        <w:t xml:space="preserve">   </w:t>
      </w:r>
      <w:r w:rsidR="00070A48">
        <w:rPr>
          <w:bCs/>
          <w:sz w:val="18"/>
          <w:szCs w:val="18"/>
        </w:rPr>
        <w:t>24.07.</w:t>
      </w:r>
      <w:r w:rsidR="00C9554C">
        <w:rPr>
          <w:bCs/>
          <w:sz w:val="18"/>
          <w:szCs w:val="18"/>
        </w:rPr>
        <w:t>2023</w:t>
      </w:r>
      <w:r w:rsidRPr="00703E56">
        <w:rPr>
          <w:b/>
          <w:bCs/>
          <w:sz w:val="18"/>
          <w:szCs w:val="18"/>
        </w:rPr>
        <w:t xml:space="preserve">  г. №</w:t>
      </w:r>
      <w:r w:rsidR="00070A48">
        <w:rPr>
          <w:b/>
          <w:bCs/>
          <w:sz w:val="18"/>
          <w:szCs w:val="18"/>
        </w:rPr>
        <w:t>20</w:t>
      </w:r>
      <w:r w:rsidR="008878CA">
        <w:rPr>
          <w:b/>
          <w:bCs/>
          <w:sz w:val="18"/>
          <w:szCs w:val="18"/>
        </w:rPr>
        <w:t>2</w:t>
      </w:r>
      <w:r w:rsidRPr="00EF0E4F">
        <w:rPr>
          <w:bCs/>
          <w:sz w:val="16"/>
          <w:szCs w:val="16"/>
        </w:rPr>
        <w:t>).</w:t>
      </w:r>
    </w:p>
    <w:p w:rsidR="00AD3BB3" w:rsidRDefault="00AD3BB3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  <w:lang w:bidi="ru-RU"/>
        </w:rPr>
      </w:pPr>
      <w:r w:rsidRPr="00AD3BB3">
        <w:rPr>
          <w:b/>
          <w:bCs/>
          <w:sz w:val="16"/>
          <w:szCs w:val="16"/>
          <w:lang w:bidi="ru-RU"/>
        </w:rPr>
        <w:t>Срок принятия решения об отказе в проведен</w:t>
      </w:r>
      <w:proofErr w:type="gramStart"/>
      <w:r w:rsidRPr="00AD3BB3">
        <w:rPr>
          <w:b/>
          <w:bCs/>
          <w:sz w:val="16"/>
          <w:szCs w:val="16"/>
          <w:lang w:bidi="ru-RU"/>
        </w:rPr>
        <w:t>ии ау</w:t>
      </w:r>
      <w:proofErr w:type="gramEnd"/>
      <w:r w:rsidRPr="00AD3BB3">
        <w:rPr>
          <w:b/>
          <w:bCs/>
          <w:sz w:val="16"/>
          <w:szCs w:val="16"/>
          <w:lang w:bidi="ru-RU"/>
        </w:rPr>
        <w:t>кциона</w:t>
      </w:r>
      <w:r w:rsidRPr="00AD3BB3">
        <w:rPr>
          <w:bCs/>
          <w:sz w:val="16"/>
          <w:szCs w:val="16"/>
          <w:lang w:bidi="ru-RU"/>
        </w:rPr>
        <w:t>. Уполномоченный орган принимает решение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в случае выявления обстоятельств, предусмотренных пунктом 8 ст. 39.11 ЗК РФ. Извещение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874037">
        <w:rPr>
          <w:bCs/>
          <w:sz w:val="16"/>
          <w:szCs w:val="16"/>
          <w:lang w:bidi="ru-RU"/>
        </w:rPr>
        <w:t>Инструкция по работе в торговой секции «Приватизация, аренда и продажа прав»</w:t>
      </w:r>
      <w:r w:rsidR="002147E2" w:rsidRPr="00874037">
        <w:rPr>
          <w:bCs/>
          <w:sz w:val="16"/>
          <w:szCs w:val="16"/>
          <w:lang w:bidi="ru-RU"/>
        </w:rPr>
        <w:t xml:space="preserve"> электронной площадки </w:t>
      </w:r>
      <w:r w:rsidRPr="00874037">
        <w:rPr>
          <w:bCs/>
          <w:sz w:val="16"/>
          <w:szCs w:val="16"/>
          <w:lang w:bidi="ru-RU"/>
        </w:rPr>
        <w:t>http://</w:t>
      </w:r>
      <w:r w:rsidRPr="00874037">
        <w:rPr>
          <w:bCs/>
          <w:sz w:val="16"/>
          <w:szCs w:val="16"/>
        </w:rPr>
        <w:t>utp.sberbank-ast.ru</w:t>
      </w:r>
      <w:r w:rsidRPr="00874037">
        <w:rPr>
          <w:bCs/>
          <w:sz w:val="16"/>
          <w:szCs w:val="16"/>
          <w:lang w:bidi="ru-RU"/>
        </w:rPr>
        <w:t xml:space="preserve">  </w:t>
      </w:r>
      <w:r w:rsidRPr="00874037">
        <w:rPr>
          <w:bCs/>
          <w:sz w:val="16"/>
          <w:szCs w:val="16"/>
          <w:u w:val="single"/>
          <w:lang w:bidi="ru-RU"/>
        </w:rPr>
        <w:t>размещена по адресу:</w:t>
      </w:r>
      <w:r w:rsidRPr="00874037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</w:rPr>
        <w:t xml:space="preserve"> http://utp.sberbank-ast.ru/AP/Notice/652/Instructions</w:t>
      </w:r>
      <w:r w:rsidRPr="00874037">
        <w:rPr>
          <w:bCs/>
          <w:sz w:val="16"/>
          <w:szCs w:val="16"/>
          <w:lang w:bidi="ru-RU"/>
        </w:rPr>
        <w:t>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proofErr w:type="gramStart"/>
      <w:r w:rsidRPr="001146FE">
        <w:rPr>
          <w:bCs/>
          <w:sz w:val="16"/>
          <w:szCs w:val="16"/>
          <w:lang w:bidi="ru-RU"/>
        </w:rPr>
        <w:t xml:space="preserve">Документооборот между претендентами, участниками, </w:t>
      </w:r>
      <w:r w:rsidR="00437CAE" w:rsidRPr="001146FE">
        <w:rPr>
          <w:bCs/>
          <w:sz w:val="16"/>
          <w:szCs w:val="16"/>
          <w:lang w:bidi="ru-RU"/>
        </w:rPr>
        <w:t>Оператором</w:t>
      </w:r>
      <w:r w:rsidRPr="001146FE">
        <w:rPr>
          <w:bCs/>
          <w:sz w:val="16"/>
          <w:szCs w:val="16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146FE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  <w:lang w:bidi="ru-RU"/>
        </w:rPr>
        <w:t xml:space="preserve">Данное правило не применяется для договора </w:t>
      </w:r>
      <w:r w:rsidR="002022F6" w:rsidRPr="00874037">
        <w:rPr>
          <w:color w:val="000000"/>
          <w:sz w:val="16"/>
          <w:szCs w:val="16"/>
        </w:rPr>
        <w:t>аренды</w:t>
      </w:r>
      <w:r w:rsidR="00874037" w:rsidRPr="00874037">
        <w:rPr>
          <w:color w:val="000000"/>
          <w:sz w:val="16"/>
          <w:szCs w:val="16"/>
        </w:rPr>
        <w:t xml:space="preserve">, купли-продажи </w:t>
      </w:r>
      <w:r w:rsidR="002022F6" w:rsidRPr="00874037">
        <w:rPr>
          <w:color w:val="000000"/>
          <w:sz w:val="16"/>
          <w:szCs w:val="16"/>
        </w:rPr>
        <w:t xml:space="preserve"> земельного участка</w:t>
      </w:r>
      <w:r w:rsidRPr="00874037">
        <w:rPr>
          <w:bCs/>
          <w:sz w:val="16"/>
          <w:szCs w:val="16"/>
          <w:lang w:bidi="ru-RU"/>
        </w:rPr>
        <w:t>, который заключается сторонами в простой письменной форме.</w:t>
      </w:r>
      <w:r w:rsidRPr="001146FE">
        <w:rPr>
          <w:bCs/>
          <w:sz w:val="16"/>
          <w:szCs w:val="16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146FE">
        <w:rPr>
          <w:bCs/>
          <w:sz w:val="16"/>
          <w:szCs w:val="16"/>
        </w:rPr>
        <w:t>utp.sberbank-ast.ru</w:t>
      </w:r>
      <w:r w:rsidRPr="001146FE">
        <w:rPr>
          <w:bCs/>
          <w:sz w:val="16"/>
          <w:szCs w:val="16"/>
          <w:lang w:bidi="ru-RU"/>
        </w:rPr>
        <w:t xml:space="preserve"> </w:t>
      </w:r>
      <w:r w:rsidRPr="001146FE">
        <w:rPr>
          <w:bCs/>
          <w:sz w:val="16"/>
          <w:szCs w:val="16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146FE">
        <w:rPr>
          <w:bCs/>
          <w:sz w:val="16"/>
          <w:szCs w:val="16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146FE">
        <w:rPr>
          <w:bCs/>
          <w:sz w:val="16"/>
          <w:szCs w:val="16"/>
          <w:lang w:bidi="ru-RU"/>
        </w:rPr>
        <w:t>-</w:t>
      </w:r>
      <w:r w:rsidRPr="001146FE">
        <w:rPr>
          <w:bCs/>
          <w:sz w:val="16"/>
          <w:szCs w:val="16"/>
          <w:lang w:bidi="ru-RU"/>
        </w:rPr>
        <w:t xml:space="preserve"> открытая часть электронной площадки).</w:t>
      </w:r>
    </w:p>
    <w:p w:rsidR="0030060C" w:rsidRDefault="0030060C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306920" w:rsidRPr="001146FE" w:rsidRDefault="005D0578" w:rsidP="005D0578">
      <w:pPr>
        <w:pStyle w:val="af2"/>
        <w:widowControl w:val="0"/>
        <w:numPr>
          <w:ilvl w:val="0"/>
          <w:numId w:val="14"/>
        </w:numPr>
        <w:jc w:val="center"/>
        <w:rPr>
          <w:rFonts w:eastAsia="Courier New"/>
          <w:b/>
          <w:sz w:val="16"/>
          <w:szCs w:val="16"/>
          <w:lang w:bidi="ru-RU"/>
        </w:rPr>
      </w:pPr>
      <w:r w:rsidRPr="005D0578">
        <w:rPr>
          <w:rFonts w:eastAsia="Courier New"/>
          <w:b/>
          <w:sz w:val="16"/>
          <w:szCs w:val="16"/>
          <w:lang w:bidi="ru-RU"/>
        </w:rPr>
        <w:t>Предмет аукциона</w:t>
      </w:r>
      <w:r w:rsidR="00306920" w:rsidRPr="001146FE">
        <w:rPr>
          <w:rFonts w:eastAsia="Courier New"/>
          <w:b/>
          <w:sz w:val="16"/>
          <w:szCs w:val="16"/>
          <w:lang w:bidi="ru-RU"/>
        </w:rPr>
        <w:t>.</w:t>
      </w:r>
    </w:p>
    <w:p w:rsidR="000902FF" w:rsidRPr="001146FE" w:rsidRDefault="004F6FE8" w:rsidP="001146FE">
      <w:pPr>
        <w:ind w:firstLine="709"/>
        <w:jc w:val="both"/>
        <w:rPr>
          <w:sz w:val="16"/>
          <w:szCs w:val="16"/>
        </w:rPr>
      </w:pPr>
      <w:r w:rsidRPr="001146FE">
        <w:rPr>
          <w:sz w:val="16"/>
          <w:szCs w:val="16"/>
        </w:rPr>
        <w:t>В соответствии с</w:t>
      </w:r>
      <w:r w:rsidR="003A69C3">
        <w:rPr>
          <w:sz w:val="16"/>
          <w:szCs w:val="16"/>
        </w:rPr>
        <w:t xml:space="preserve">о ст. 39.13 Земельного кодекса РФ, </w:t>
      </w:r>
      <w:r w:rsidR="005D0578">
        <w:rPr>
          <w:sz w:val="16"/>
          <w:szCs w:val="16"/>
        </w:rPr>
        <w:t xml:space="preserve">на основании Постановления Администрации Михайловского  муниципального образования от </w:t>
      </w:r>
      <w:r w:rsidR="00070A48">
        <w:rPr>
          <w:sz w:val="16"/>
          <w:szCs w:val="16"/>
        </w:rPr>
        <w:t>24.07</w:t>
      </w:r>
      <w:r w:rsidR="00927CB6">
        <w:rPr>
          <w:sz w:val="16"/>
          <w:szCs w:val="16"/>
        </w:rPr>
        <w:t>.2023 г. №</w:t>
      </w:r>
      <w:r w:rsidR="00070A48">
        <w:rPr>
          <w:sz w:val="16"/>
          <w:szCs w:val="16"/>
        </w:rPr>
        <w:t>20</w:t>
      </w:r>
      <w:r w:rsidR="008878CA">
        <w:rPr>
          <w:sz w:val="16"/>
          <w:szCs w:val="16"/>
        </w:rPr>
        <w:t>2</w:t>
      </w:r>
      <w:r w:rsidR="00927CB6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на торги выставля</w:t>
      </w:r>
      <w:r w:rsidR="00586121">
        <w:rPr>
          <w:sz w:val="16"/>
          <w:szCs w:val="16"/>
        </w:rPr>
        <w:t>е</w:t>
      </w:r>
      <w:r w:rsidRPr="001146FE">
        <w:rPr>
          <w:sz w:val="16"/>
          <w:szCs w:val="16"/>
        </w:rPr>
        <w:t>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32"/>
        <w:gridCol w:w="10702"/>
      </w:tblGrid>
      <w:tr w:rsidR="00B34328" w:rsidRPr="00EF1DA2" w:rsidTr="00EC4E0F">
        <w:tc>
          <w:tcPr>
            <w:tcW w:w="11212" w:type="dxa"/>
            <w:gridSpan w:val="2"/>
          </w:tcPr>
          <w:p w:rsidR="00B34328" w:rsidRPr="00EF1DA2" w:rsidRDefault="00B34328" w:rsidP="00B34328">
            <w:pPr>
              <w:tabs>
                <w:tab w:val="left" w:pos="3210"/>
              </w:tabs>
              <w:jc w:val="center"/>
              <w:rPr>
                <w:b/>
                <w:sz w:val="16"/>
                <w:szCs w:val="16"/>
              </w:rPr>
            </w:pPr>
            <w:r w:rsidRPr="00EF1DA2">
              <w:rPr>
                <w:b/>
                <w:sz w:val="16"/>
                <w:szCs w:val="16"/>
              </w:rPr>
              <w:t xml:space="preserve">ЛОТ № </w:t>
            </w:r>
            <w:r w:rsidR="00703E56">
              <w:rPr>
                <w:b/>
                <w:sz w:val="16"/>
                <w:szCs w:val="16"/>
              </w:rPr>
              <w:t>1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5D0578" w:rsidP="005D057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 xml:space="preserve">Предмет аукциона </w:t>
            </w:r>
            <w:r>
              <w:rPr>
                <w:color w:val="000000"/>
                <w:sz w:val="16"/>
                <w:szCs w:val="16"/>
              </w:rPr>
              <w:t>(н</w:t>
            </w:r>
            <w:r w:rsidR="00B34328" w:rsidRPr="00EF1DA2">
              <w:rPr>
                <w:color w:val="000000"/>
                <w:sz w:val="16"/>
                <w:szCs w:val="16"/>
              </w:rPr>
              <w:t>аименование объекта, данные, позволяющие его индивидуализировать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80" w:type="dxa"/>
          </w:tcPr>
          <w:p w:rsidR="00070A48" w:rsidRPr="006B49C0" w:rsidRDefault="00070A48" w:rsidP="00070A48">
            <w:pPr>
              <w:pStyle w:val="100"/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0A48">
              <w:rPr>
                <w:rFonts w:ascii="Times New Roman" w:hAnsi="Times New Roman"/>
                <w:sz w:val="16"/>
                <w:szCs w:val="16"/>
              </w:rPr>
              <w:t>продажа  земельного участка,  с кадаст</w:t>
            </w:r>
            <w:r w:rsidR="008878CA">
              <w:rPr>
                <w:rFonts w:ascii="Times New Roman" w:hAnsi="Times New Roman"/>
                <w:sz w:val="16"/>
                <w:szCs w:val="16"/>
              </w:rPr>
              <w:t>ровым номером  66:16:2601071:665</w:t>
            </w:r>
            <w:r w:rsidRPr="00070A48">
              <w:rPr>
                <w:rFonts w:ascii="Times New Roman" w:hAnsi="Times New Roman"/>
                <w:sz w:val="16"/>
                <w:szCs w:val="16"/>
              </w:rPr>
              <w:t xml:space="preserve">,  (категория земель </w:t>
            </w:r>
            <w:r w:rsidRPr="00070A48">
              <w:rPr>
                <w:rStyle w:val="35"/>
                <w:rFonts w:ascii="Times New Roman" w:hAnsi="Times New Roman"/>
                <w:sz w:val="16"/>
                <w:szCs w:val="16"/>
              </w:rPr>
              <w:t xml:space="preserve">- </w:t>
            </w:r>
            <w:r w:rsidRPr="00070A48">
              <w:rPr>
                <w:rFonts w:ascii="Times New Roman" w:hAnsi="Times New Roman"/>
                <w:sz w:val="16"/>
                <w:szCs w:val="16"/>
              </w:rPr>
              <w:t>земли населенных пунктов), расположенного по адресу: Свердловская область, Нижнесергинский район, г. Михайловск, ул. Азина, 16</w:t>
            </w:r>
            <w:r w:rsidR="008878CA">
              <w:rPr>
                <w:rFonts w:ascii="Times New Roman" w:hAnsi="Times New Roman"/>
                <w:sz w:val="16"/>
                <w:szCs w:val="16"/>
              </w:rPr>
              <w:t>А, общей площадью  1329</w:t>
            </w:r>
            <w:r w:rsidRPr="00070A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0A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070A4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70A48">
              <w:rPr>
                <w:rFonts w:ascii="Times New Roman" w:hAnsi="Times New Roman"/>
                <w:sz w:val="16"/>
                <w:szCs w:val="16"/>
              </w:rPr>
              <w:t>, разрешенное использование – индивидуального жилищного строительства</w:t>
            </w:r>
            <w:r w:rsidRPr="006B49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121" w:rsidRPr="00440FCC" w:rsidRDefault="00586121" w:rsidP="00440FCC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5D0578" w:rsidRPr="00EF1DA2" w:rsidTr="00DD5433">
        <w:trPr>
          <w:trHeight w:val="2792"/>
        </w:trPr>
        <w:tc>
          <w:tcPr>
            <w:tcW w:w="3332" w:type="dxa"/>
          </w:tcPr>
          <w:p w:rsidR="005D0578" w:rsidRPr="005D0578" w:rsidRDefault="005D0578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>Предельные параметры разрешенного строительства объектов капитального строительства</w:t>
            </w:r>
          </w:p>
        </w:tc>
        <w:tc>
          <w:tcPr>
            <w:tcW w:w="7880" w:type="dxa"/>
          </w:tcPr>
          <w:p w:rsidR="008C3F23" w:rsidRPr="008C3F23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В соответствии с правилами землепользования и застройки Михайловского муниципального образования, утвержденными Решением Думы Михайловского муниципального образования №30 от 26.04.2017 г. предельные параметры разрешенного строительства объектов капитального строительства:</w:t>
            </w:r>
          </w:p>
          <w:p w:rsidR="00EF0E4F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 xml:space="preserve">Зона  </w:t>
            </w:r>
            <w:r w:rsidR="00B76375">
              <w:rPr>
                <w:sz w:val="16"/>
                <w:szCs w:val="16"/>
              </w:rPr>
              <w:t>Ж-1</w:t>
            </w:r>
            <w:r w:rsidRPr="008C3F23">
              <w:rPr>
                <w:sz w:val="16"/>
                <w:szCs w:val="16"/>
              </w:rPr>
              <w:t xml:space="preserve"> (</w:t>
            </w:r>
            <w:r w:rsidR="00B76375" w:rsidRPr="00B76375">
              <w:rPr>
                <w:sz w:val="16"/>
                <w:szCs w:val="16"/>
              </w:rPr>
              <w:t>Зона жилых домов усадебного типа</w:t>
            </w:r>
            <w:r w:rsidRPr="008C3F23">
              <w:rPr>
                <w:sz w:val="16"/>
                <w:szCs w:val="16"/>
              </w:rPr>
              <w:t>)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1351"/>
              <w:gridCol w:w="8492"/>
            </w:tblGrid>
            <w:tr w:rsidR="008C3F23" w:rsidRPr="008C3F23" w:rsidTr="000070B5">
              <w:trPr>
                <w:trHeight w:val="20"/>
              </w:trPr>
              <w:tc>
                <w:tcPr>
                  <w:tcW w:w="302" w:type="pct"/>
                </w:tcPr>
                <w:p w:rsidR="008C3F23" w:rsidRPr="000070B5" w:rsidRDefault="00307BBB" w:rsidP="000070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Ж-1</w:t>
                  </w:r>
                </w:p>
              </w:tc>
              <w:tc>
                <w:tcPr>
                  <w:tcW w:w="645" w:type="pct"/>
                </w:tcPr>
                <w:p w:rsidR="008C3F23" w:rsidRPr="00D14199" w:rsidRDefault="00307BBB" w:rsidP="00D14199">
                  <w:pPr>
                    <w:rPr>
                      <w:sz w:val="16"/>
                      <w:szCs w:val="16"/>
                    </w:rPr>
                  </w:pPr>
                  <w:r w:rsidRPr="00B76375">
                    <w:rPr>
                      <w:sz w:val="16"/>
                      <w:szCs w:val="16"/>
                    </w:rPr>
                    <w:t>Зона жилых домов усадебного типа</w:t>
                  </w:r>
                </w:p>
              </w:tc>
              <w:tc>
                <w:tcPr>
                  <w:tcW w:w="4054" w:type="pct"/>
                  <w:vAlign w:val="center"/>
                </w:tcPr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1) минимальная площадь земельных участков – 400 кв. м в сложившейся застройке, 600 кв. м в проектируемой застройке, 10 кв. м – для объектов инженерной инфраструктуры;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максимальная площадь земельных участков – 2500 кв. м в сложившейся застройке, 1500 кв. м в проектируемой застройке;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2) минимальные отступы от границ земельного участка, за пределами которых запрещено строительство зданий, строений, сооружений – </w:t>
                  </w:r>
                  <w:smartTag w:uri="urn:schemas-microsoft-com:office:smarttags" w:element="metricconverter">
                    <w:smartTagPr>
                      <w:attr w:name="ProductID" w:val="3 м"/>
                    </w:smartTagPr>
                    <w:r w:rsidRPr="00307BBB">
                      <w:rPr>
                        <w:sz w:val="16"/>
                        <w:szCs w:val="16"/>
                      </w:rPr>
                      <w:t>3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для объектов инженерной инфраструктуры –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307BBB">
                      <w:rPr>
                        <w:sz w:val="16"/>
                        <w:szCs w:val="16"/>
                      </w:rPr>
                      <w:t>1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3) максимальное количество этажей – 3 этажа; хозяйственных построек – 1 этаж; объектов образования – 4 этажа;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4) максимальный процент застройки в границах земельного участка – 60 %;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5) расстояние от красных линий –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307BBB">
                      <w:rPr>
                        <w:sz w:val="16"/>
                        <w:szCs w:val="16"/>
                      </w:rPr>
                      <w:t>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освещенности;</w:t>
                  </w:r>
                </w:p>
                <w:p w:rsidR="00307BBB" w:rsidRPr="00307BBB" w:rsidRDefault="00307BBB" w:rsidP="00307BBB">
                  <w:pPr>
                    <w:shd w:val="clear" w:color="auto" w:fill="FFFFFF"/>
                    <w:tabs>
                      <w:tab w:val="left" w:pos="0"/>
                      <w:tab w:val="left" w:pos="317"/>
                    </w:tabs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окон жилых помещений до стен соседних домов и хозяйственных построек (сарая, гаража, бани), </w:t>
                  </w:r>
                  <w:r w:rsidRPr="00307BBB">
                    <w:rPr>
                      <w:bCs/>
                      <w:sz w:val="16"/>
                      <w:szCs w:val="16"/>
                    </w:rPr>
                    <w:lastRenderedPageBreak/>
                    <w:t>расположенных на соседних земельных участках,</w:t>
                  </w:r>
                  <w:r w:rsidRPr="00307BBB">
                    <w:rPr>
                      <w:sz w:val="16"/>
                      <w:szCs w:val="16"/>
                    </w:rPr>
                    <w:t xml:space="preserve"> по санитарным и бытовым условиям не менее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 w:rsidRPr="00307BBB">
                      <w:rPr>
                        <w:sz w:val="16"/>
                        <w:szCs w:val="16"/>
                      </w:rPr>
                      <w:t>6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307BBB">
                    <w:rPr>
                      <w:bCs/>
                      <w:sz w:val="16"/>
                      <w:szCs w:val="16"/>
                    </w:rPr>
                    <w:t xml:space="preserve">- расстояния до границы соседнего земельного участка по санитарно-бытовым условиям должны быть не менее: от индивидуального жилого дома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построек для содержания скота и птицы - </w:t>
                  </w:r>
                  <w:smartTag w:uri="urn:schemas-microsoft-com:office:smarttags" w:element="metricconverter">
                    <w:smartTagPr>
                      <w:attr w:name="ProductID" w:val="4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4,0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бани, гаража и других построек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при отсутствии централизованной канализации расстояние от туалета до стен соседнего дома - не менее </w:t>
                  </w: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307BBB">
                      <w:rPr>
                        <w:sz w:val="16"/>
                        <w:szCs w:val="16"/>
                      </w:rPr>
                      <w:t>12 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источника – водоснабжения (колодца) – не менее 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307BBB">
                      <w:rPr>
                        <w:sz w:val="16"/>
                        <w:szCs w:val="16"/>
                      </w:rPr>
                      <w:t>25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границ участков производственных объектов до жилых и общественных зданий, также до границ участков дошкольных и общеобразовательных учреждений, учреждений здравоохранения и отдыха - не менее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8C3F23" w:rsidRPr="008C3F23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группы сараев для скота и птицы должны содержать не более 30 блоков каждая и располагаться на расстоянии от окон жилых помещений дома не менее: одиночные или двойные – </w:t>
                  </w:r>
                  <w:smartTag w:uri="urn:schemas-microsoft-com:office:smarttags" w:element="metricconverter">
                    <w:smartTagPr>
                      <w:attr w:name="ProductID" w:val="10 м"/>
                    </w:smartTagPr>
                    <w:r w:rsidRPr="00307BBB">
                      <w:rPr>
                        <w:sz w:val="16"/>
                        <w:szCs w:val="16"/>
                      </w:rPr>
                      <w:t>10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8 блоков – </w:t>
                  </w:r>
                  <w:smartTag w:uri="urn:schemas-microsoft-com:office:smarttags" w:element="metricconverter">
                    <w:smartTagPr>
                      <w:attr w:name="ProductID" w:val="25 м"/>
                    </w:smartTagPr>
                    <w:r w:rsidRPr="00307BBB">
                      <w:rPr>
                        <w:sz w:val="16"/>
                        <w:szCs w:val="16"/>
                      </w:rPr>
                      <w:t>25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свыше 8 до 30 блоков –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площадь застройки сблокированных сараев не должна превышать </w:t>
                  </w:r>
                  <w:smartTag w:uri="urn:schemas-microsoft-com:office:smarttags" w:element="metricconverter">
                    <w:smartTagPr>
                      <w:attr w:name="ProductID" w:val="800 кв. м"/>
                    </w:smartTagPr>
                    <w:r w:rsidRPr="00307BBB">
                      <w:rPr>
                        <w:sz w:val="16"/>
                        <w:szCs w:val="16"/>
                      </w:rPr>
                      <w:t>800 кв. м</w:t>
                    </w:r>
                  </w:smartTag>
                </w:p>
              </w:tc>
            </w:tr>
          </w:tbl>
          <w:p w:rsidR="008C3F23" w:rsidRPr="005D0578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EF0E4F" w:rsidRPr="00EF1DA2" w:rsidTr="00EC4E0F">
        <w:tc>
          <w:tcPr>
            <w:tcW w:w="3332" w:type="dxa"/>
          </w:tcPr>
          <w:p w:rsidR="00EF0E4F" w:rsidRPr="005D0578" w:rsidRDefault="00EF0E4F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lastRenderedPageBreak/>
              <w:t>Технические условия на подключение объекта к сетям инженерно-технического обеспечения:</w:t>
            </w:r>
          </w:p>
        </w:tc>
        <w:tc>
          <w:tcPr>
            <w:tcW w:w="7880" w:type="dxa"/>
          </w:tcPr>
          <w:p w:rsidR="00927CB6" w:rsidRDefault="008C3F23" w:rsidP="00927CB6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Подключение к сетям  водо- и теплоснабжения, канализации не возможно, по причине отсутствия сетей. Водо- и теплоснабжение, канализация - индивидуальные, автономные, определяются и создаются застройщиком самостоятельно, за свой счет.</w:t>
            </w:r>
          </w:p>
          <w:p w:rsidR="00EF0E4F" w:rsidRPr="00EF0E4F" w:rsidRDefault="00973088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307BBB">
              <w:rPr>
                <w:sz w:val="16"/>
                <w:szCs w:val="16"/>
              </w:rPr>
              <w:t xml:space="preserve">Электроснабжение: </w:t>
            </w:r>
            <w:r w:rsidR="00070A48" w:rsidRPr="00070A48">
              <w:rPr>
                <w:sz w:val="16"/>
                <w:szCs w:val="16"/>
              </w:rPr>
              <w:t>Электроснабжение объекта с кадас</w:t>
            </w:r>
            <w:r w:rsidR="008878CA">
              <w:rPr>
                <w:sz w:val="16"/>
                <w:szCs w:val="16"/>
              </w:rPr>
              <w:t>тровым номером 66:16:2601071:665</w:t>
            </w:r>
            <w:r w:rsidR="00070A48" w:rsidRPr="00070A48">
              <w:rPr>
                <w:sz w:val="16"/>
                <w:szCs w:val="16"/>
              </w:rPr>
              <w:t xml:space="preserve"> возможно от  сетей ПО «Западные электрические сети» филиала «</w:t>
            </w:r>
            <w:proofErr w:type="spellStart"/>
            <w:r w:rsidR="00070A48" w:rsidRPr="00070A48">
              <w:rPr>
                <w:sz w:val="16"/>
                <w:szCs w:val="16"/>
              </w:rPr>
              <w:t>Россети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Урал» </w:t>
            </w:r>
            <w:proofErr w:type="gramStart"/>
            <w:r w:rsidR="00070A48" w:rsidRPr="00070A48">
              <w:rPr>
                <w:sz w:val="16"/>
                <w:szCs w:val="16"/>
              </w:rPr>
              <w:t>-С</w:t>
            </w:r>
            <w:proofErr w:type="gramEnd"/>
            <w:r w:rsidR="00070A48" w:rsidRPr="00070A48">
              <w:rPr>
                <w:sz w:val="16"/>
                <w:szCs w:val="16"/>
              </w:rPr>
              <w:t xml:space="preserve">вердловэнерго» при условии строительства ВЛ-0,4 </w:t>
            </w:r>
            <w:proofErr w:type="spellStart"/>
            <w:r w:rsidR="00070A48" w:rsidRPr="00070A48">
              <w:rPr>
                <w:sz w:val="16"/>
                <w:szCs w:val="16"/>
              </w:rPr>
              <w:t>кВ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от ВЛ-0,4 </w:t>
            </w:r>
            <w:proofErr w:type="spellStart"/>
            <w:r w:rsidR="00070A48" w:rsidRPr="00070A48">
              <w:rPr>
                <w:sz w:val="16"/>
                <w:szCs w:val="16"/>
              </w:rPr>
              <w:t>кВ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Дружбы, ЮГ от ТП-3013, до границ земельного участка с ориентировочной протяженностью 0,06 км..  Нагрузка -15 кВт, уровень напряжения  0,4 </w:t>
            </w:r>
            <w:proofErr w:type="spellStart"/>
            <w:r w:rsidR="00070A48" w:rsidRPr="00070A48">
              <w:rPr>
                <w:sz w:val="16"/>
                <w:szCs w:val="16"/>
              </w:rPr>
              <w:t>кВ.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, категория надежности – </w:t>
            </w:r>
            <w:r w:rsidR="00070A48" w:rsidRPr="00070A48">
              <w:rPr>
                <w:sz w:val="16"/>
                <w:szCs w:val="16"/>
                <w:lang w:val="en-US"/>
              </w:rPr>
              <w:t>III</w:t>
            </w:r>
            <w:r w:rsidR="00070A48" w:rsidRPr="00070A48">
              <w:rPr>
                <w:sz w:val="16"/>
                <w:szCs w:val="16"/>
              </w:rPr>
              <w:t xml:space="preserve">. Предельная свободная мощность центра питания (ТП-3013)—80 </w:t>
            </w:r>
            <w:proofErr w:type="spellStart"/>
            <w:r w:rsidR="00070A48" w:rsidRPr="00070A48">
              <w:rPr>
                <w:sz w:val="16"/>
                <w:szCs w:val="16"/>
              </w:rPr>
              <w:t>кВА</w:t>
            </w:r>
            <w:proofErr w:type="spellEnd"/>
            <w:r w:rsidR="00070A48" w:rsidRPr="00AF6C80">
              <w:rPr>
                <w:sz w:val="28"/>
                <w:szCs w:val="28"/>
              </w:rPr>
              <w:t>.</w:t>
            </w:r>
            <w:r w:rsidR="008532E1">
              <w:rPr>
                <w:sz w:val="28"/>
                <w:szCs w:val="28"/>
              </w:rPr>
              <w:t xml:space="preserve"> </w:t>
            </w:r>
            <w:r w:rsidR="00EF0E4F" w:rsidRPr="00EF0E4F">
              <w:rPr>
                <w:sz w:val="16"/>
                <w:szCs w:val="16"/>
              </w:rPr>
              <w:t xml:space="preserve">Процедура технологического присоединения к электрическим сетям регулируется  Правилами  технологического присоединения  </w:t>
            </w:r>
            <w:proofErr w:type="spellStart"/>
            <w:r w:rsidR="00EF0E4F" w:rsidRPr="00EF0E4F">
              <w:rPr>
                <w:sz w:val="16"/>
                <w:szCs w:val="16"/>
              </w:rPr>
              <w:t>энергопринимающих</w:t>
            </w:r>
            <w:proofErr w:type="spellEnd"/>
            <w:r w:rsidR="00EF0E4F" w:rsidRPr="00EF0E4F">
              <w:rPr>
                <w:sz w:val="16"/>
                <w:szCs w:val="16"/>
              </w:rPr>
              <w:t xml:space="preserve"> устройств (энергетических установок) потребителя  электрической  энергии, объектов  по производству электрической энергии, а также объектов  электросетевого хозяйства, принадлежащих  сетевым организациям и иным лицам,  к электрическим сетям, утвержденным  Постановлением Правительства  РФ от 27 декабря 2004 г. №861.</w:t>
            </w:r>
          </w:p>
          <w:p w:rsidR="00EF0E4F" w:rsidRPr="005D0578" w:rsidRDefault="00EF0E4F" w:rsidP="00EF0E4F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>Размер платы за технологическое  присоединение, срок подключения объекта к сетям электроснабжения  и срок действия технических условий  определяются  договором  и Постановлением РЭК Свердловской области, действующим  на момент  подачи заявки на технологическое  присоединение.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B34328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1DA2">
              <w:rPr>
                <w:color w:val="000000"/>
                <w:sz w:val="16"/>
                <w:szCs w:val="16"/>
              </w:rPr>
              <w:t>Начальная цена</w:t>
            </w:r>
            <w:r w:rsidR="00DE0418">
              <w:t xml:space="preserve"> </w:t>
            </w:r>
            <w:r w:rsidR="00DE0418" w:rsidRPr="00DE0418">
              <w:rPr>
                <w:color w:val="000000"/>
                <w:sz w:val="16"/>
                <w:szCs w:val="16"/>
              </w:rPr>
              <w:t>предмета аукциона</w:t>
            </w:r>
          </w:p>
        </w:tc>
        <w:tc>
          <w:tcPr>
            <w:tcW w:w="7880" w:type="dxa"/>
          </w:tcPr>
          <w:p w:rsidR="00B34328" w:rsidRPr="00FE4F5E" w:rsidRDefault="00FE4F5E" w:rsidP="00927CB6">
            <w:pPr>
              <w:jc w:val="both"/>
              <w:rPr>
                <w:b/>
                <w:sz w:val="16"/>
                <w:szCs w:val="16"/>
              </w:rPr>
            </w:pPr>
            <w:r w:rsidRPr="00FE4F5E">
              <w:rPr>
                <w:b/>
                <w:sz w:val="16"/>
                <w:szCs w:val="16"/>
                <w:lang w:eastAsia="en-US"/>
              </w:rPr>
              <w:t>186206  (сто восемьдесят шесть тысяч двести шесть) рублей  19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886554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EC4E0F">
              <w:rPr>
                <w:color w:val="000000"/>
                <w:sz w:val="16"/>
                <w:szCs w:val="16"/>
              </w:rPr>
              <w:t xml:space="preserve">еличина повышения начальной цены предмета аукциона («шаг аукциона») </w:t>
            </w:r>
            <w:r w:rsidR="00B34328" w:rsidRPr="00EF1DA2">
              <w:rPr>
                <w:color w:val="000000"/>
                <w:sz w:val="16"/>
                <w:szCs w:val="16"/>
              </w:rPr>
              <w:t>(</w:t>
            </w:r>
            <w:r w:rsidR="00886554" w:rsidRPr="00EF1DA2">
              <w:rPr>
                <w:color w:val="000000"/>
                <w:sz w:val="16"/>
                <w:szCs w:val="16"/>
              </w:rPr>
              <w:t>3</w:t>
            </w:r>
            <w:r w:rsidR="00B34328" w:rsidRPr="00EF1DA2">
              <w:rPr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880" w:type="dxa"/>
          </w:tcPr>
          <w:p w:rsidR="00B34328" w:rsidRPr="00FE4F5E" w:rsidRDefault="00FE4F5E" w:rsidP="00CD7021">
            <w:pPr>
              <w:jc w:val="both"/>
              <w:rPr>
                <w:b/>
                <w:sz w:val="16"/>
                <w:szCs w:val="16"/>
              </w:rPr>
            </w:pPr>
            <w:r w:rsidRPr="00FE4F5E">
              <w:rPr>
                <w:b/>
                <w:sz w:val="16"/>
                <w:szCs w:val="16"/>
                <w:lang w:eastAsia="en-US"/>
              </w:rPr>
              <w:t>5586  (пять тысяч пятьсот восемьдесят шесть) рублей 19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C4E0F">
              <w:rPr>
                <w:color w:val="000000"/>
                <w:sz w:val="16"/>
                <w:szCs w:val="16"/>
              </w:rPr>
              <w:t xml:space="preserve">умма задатка для участия в аукционе </w:t>
            </w:r>
            <w:r w:rsidR="00B34328" w:rsidRPr="00EF1DA2">
              <w:rPr>
                <w:color w:val="000000"/>
                <w:sz w:val="16"/>
                <w:szCs w:val="16"/>
              </w:rPr>
              <w:t>(20 %)</w:t>
            </w:r>
          </w:p>
        </w:tc>
        <w:tc>
          <w:tcPr>
            <w:tcW w:w="7880" w:type="dxa"/>
          </w:tcPr>
          <w:p w:rsidR="00FE4F5E" w:rsidRPr="00FE4F5E" w:rsidRDefault="00FE4F5E" w:rsidP="00FE4F5E">
            <w:pPr>
              <w:pStyle w:val="1"/>
              <w:tabs>
                <w:tab w:val="left" w:pos="726"/>
              </w:tabs>
              <w:ind w:right="20"/>
              <w:jc w:val="left"/>
              <w:rPr>
                <w:b/>
                <w:sz w:val="16"/>
                <w:szCs w:val="16"/>
                <w:lang w:eastAsia="en-US"/>
              </w:rPr>
            </w:pPr>
            <w:r w:rsidRPr="00FE4F5E">
              <w:rPr>
                <w:b/>
                <w:sz w:val="16"/>
                <w:szCs w:val="16"/>
                <w:lang w:eastAsia="en-US"/>
              </w:rPr>
              <w:t>37241  (тридцать семь тысяч двести сорок один) рубль</w:t>
            </w:r>
            <w:r>
              <w:rPr>
                <w:b/>
                <w:sz w:val="16"/>
                <w:szCs w:val="16"/>
                <w:lang w:eastAsia="en-US"/>
              </w:rPr>
              <w:t xml:space="preserve"> 24 коп.</w:t>
            </w:r>
          </w:p>
          <w:p w:rsidR="00B34328" w:rsidRPr="0023108D" w:rsidRDefault="00B34328" w:rsidP="009A19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36E5E" w:rsidRPr="00EF1DA2" w:rsidTr="00EC4E0F">
        <w:tc>
          <w:tcPr>
            <w:tcW w:w="3332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  <w:tc>
          <w:tcPr>
            <w:tcW w:w="7880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F0E4F" w:rsidP="008532E1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t xml:space="preserve">Форма аукциона и подачи предложений о размере </w:t>
            </w:r>
            <w:r w:rsidR="008532E1">
              <w:rPr>
                <w:color w:val="000000"/>
                <w:sz w:val="16"/>
                <w:szCs w:val="16"/>
              </w:rPr>
              <w:t>выкупной цены</w:t>
            </w:r>
            <w:r w:rsidR="0058612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80" w:type="dxa"/>
          </w:tcPr>
          <w:p w:rsidR="00EF0E4F" w:rsidRPr="004E2D4B" w:rsidRDefault="00EF0E4F" w:rsidP="008532E1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 xml:space="preserve">Открытый аукцион по составу участников и  по форме подачи предложений о размере </w:t>
            </w:r>
            <w:r w:rsidR="008532E1">
              <w:rPr>
                <w:sz w:val="16"/>
                <w:szCs w:val="16"/>
              </w:rPr>
              <w:t>выкупной цены</w:t>
            </w:r>
          </w:p>
        </w:tc>
      </w:tr>
    </w:tbl>
    <w:p w:rsidR="00591BC9" w:rsidRPr="001146FE" w:rsidRDefault="00591BC9" w:rsidP="001146FE">
      <w:pPr>
        <w:pStyle w:val="af2"/>
        <w:widowControl w:val="0"/>
        <w:ind w:left="142"/>
        <w:rPr>
          <w:rFonts w:eastAsia="Courier New"/>
          <w:b/>
          <w:sz w:val="16"/>
          <w:szCs w:val="16"/>
          <w:lang w:bidi="ru-RU"/>
        </w:rPr>
      </w:pPr>
    </w:p>
    <w:p w:rsidR="00306920" w:rsidRPr="001146FE" w:rsidRDefault="00306920" w:rsidP="001146FE">
      <w:pPr>
        <w:pStyle w:val="af2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начала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="004B61B1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08.08</w:t>
      </w:r>
      <w:r w:rsidR="002E1829" w:rsidRPr="00973088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99300A" w:rsidRPr="00C60024">
        <w:rPr>
          <w:rFonts w:eastAsia="Courier New"/>
          <w:sz w:val="16"/>
          <w:szCs w:val="16"/>
          <w:lang w:bidi="ru-RU"/>
        </w:rPr>
        <w:t xml:space="preserve"> </w:t>
      </w:r>
      <w:r w:rsidRPr="00C60024">
        <w:rPr>
          <w:rFonts w:eastAsia="Courier New"/>
          <w:sz w:val="16"/>
          <w:szCs w:val="16"/>
          <w:lang w:bidi="ru-RU"/>
        </w:rPr>
        <w:t xml:space="preserve">в 9:00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B4FB8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7:00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окончания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06.09</w:t>
      </w:r>
      <w:r w:rsidR="002E1829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1</w:t>
      </w:r>
      <w:r w:rsidR="00C60024">
        <w:rPr>
          <w:rFonts w:eastAsia="Courier New"/>
          <w:sz w:val="16"/>
          <w:szCs w:val="16"/>
          <w:lang w:bidi="ru-RU"/>
        </w:rPr>
        <w:t>7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(1</w:t>
      </w:r>
      <w:r w:rsidR="00C60024">
        <w:rPr>
          <w:rFonts w:eastAsia="Courier New"/>
          <w:sz w:val="16"/>
          <w:szCs w:val="16"/>
          <w:lang w:bidi="ru-RU"/>
        </w:rPr>
        <w:t>5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C60024" w:rsidRPr="00C60024" w:rsidRDefault="00306920" w:rsidP="00C60024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определения участников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</w:t>
      </w:r>
      <w:r w:rsidR="00B34328" w:rsidRPr="00C60024">
        <w:rPr>
          <w:rFonts w:eastAsia="Courier New"/>
          <w:sz w:val="16"/>
          <w:szCs w:val="16"/>
          <w:lang w:bidi="ru-RU"/>
        </w:rPr>
        <w:t>–</w:t>
      </w:r>
      <w:r w:rsidR="008C2C6A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07.09</w:t>
      </w:r>
      <w:r w:rsidR="002E1829">
        <w:rPr>
          <w:rFonts w:eastAsia="Courier New"/>
          <w:sz w:val="16"/>
          <w:szCs w:val="16"/>
          <w:lang w:bidi="ru-RU"/>
        </w:rPr>
        <w:t>.</w:t>
      </w:r>
      <w:r w:rsidR="005565C6" w:rsidRPr="00C60024">
        <w:rPr>
          <w:rFonts w:eastAsia="Courier New"/>
          <w:b/>
          <w:sz w:val="16"/>
          <w:szCs w:val="16"/>
          <w:lang w:bidi="ru-RU"/>
        </w:rPr>
        <w:t>202</w:t>
      </w:r>
      <w:r w:rsidR="008E48B7">
        <w:rPr>
          <w:rFonts w:eastAsia="Courier New"/>
          <w:b/>
          <w:sz w:val="16"/>
          <w:szCs w:val="16"/>
          <w:lang w:bidi="ru-RU"/>
        </w:rPr>
        <w:t>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C60024" w:rsidRPr="00C60024">
        <w:rPr>
          <w:rFonts w:eastAsia="Courier New"/>
          <w:sz w:val="16"/>
          <w:szCs w:val="16"/>
          <w:lang w:bidi="ru-RU"/>
        </w:rPr>
        <w:t xml:space="preserve"> 10:00 часов по местному времени (08:00 часов </w:t>
      </w:r>
      <w:proofErr w:type="gramStart"/>
      <w:r w:rsidR="00C60024"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="00C60024"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307BBB">
        <w:rPr>
          <w:rFonts w:eastAsia="Courier New"/>
          <w:b/>
          <w:sz w:val="16"/>
          <w:szCs w:val="16"/>
          <w:lang w:bidi="ru-RU"/>
        </w:rPr>
        <w:t>1</w:t>
      </w:r>
      <w:r w:rsidR="008532E1">
        <w:rPr>
          <w:rFonts w:eastAsia="Courier New"/>
          <w:b/>
          <w:sz w:val="16"/>
          <w:szCs w:val="16"/>
          <w:lang w:bidi="ru-RU"/>
        </w:rPr>
        <w:t>1.09</w:t>
      </w:r>
      <w:r w:rsidR="008E48B7">
        <w:rPr>
          <w:rFonts w:eastAsia="Courier New"/>
          <w:b/>
          <w:sz w:val="16"/>
          <w:szCs w:val="16"/>
          <w:lang w:bidi="ru-RU"/>
        </w:rPr>
        <w:t xml:space="preserve">.2023 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</w:t>
      </w:r>
      <w:r w:rsidR="0023108D">
        <w:rPr>
          <w:rFonts w:eastAsia="Courier New"/>
          <w:sz w:val="16"/>
          <w:szCs w:val="16"/>
          <w:lang w:bidi="ru-RU"/>
        </w:rPr>
        <w:t>1</w:t>
      </w:r>
      <w:r w:rsidR="008878CA">
        <w:rPr>
          <w:rFonts w:eastAsia="Courier New"/>
          <w:sz w:val="16"/>
          <w:szCs w:val="16"/>
          <w:lang w:bidi="ru-RU"/>
        </w:rPr>
        <w:t>4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8532E1">
        <w:rPr>
          <w:rFonts w:eastAsia="Courier New"/>
          <w:sz w:val="16"/>
          <w:szCs w:val="16"/>
          <w:lang w:bidi="ru-RU"/>
        </w:rPr>
        <w:t>1</w:t>
      </w:r>
      <w:r w:rsidR="008878CA">
        <w:rPr>
          <w:rFonts w:eastAsia="Courier New"/>
          <w:sz w:val="16"/>
          <w:szCs w:val="16"/>
          <w:lang w:bidi="ru-RU"/>
        </w:rPr>
        <w:t>2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b/>
          <w:sz w:val="16"/>
          <w:szCs w:val="16"/>
        </w:rPr>
        <w:t>Место проведения аукциона:</w:t>
      </w:r>
      <w:r w:rsidRPr="00C60024">
        <w:rPr>
          <w:sz w:val="16"/>
          <w:szCs w:val="16"/>
        </w:rPr>
        <w:t xml:space="preserve"> электронная площадка </w:t>
      </w:r>
      <w:r w:rsidR="008F2F51" w:rsidRPr="00C60024">
        <w:rPr>
          <w:sz w:val="16"/>
          <w:szCs w:val="16"/>
        </w:rPr>
        <w:t>-</w:t>
      </w:r>
      <w:r w:rsidRPr="00C60024">
        <w:rPr>
          <w:sz w:val="16"/>
          <w:szCs w:val="16"/>
        </w:rPr>
        <w:t xml:space="preserve"> ун</w:t>
      </w:r>
      <w:r w:rsidR="00AA5073" w:rsidRPr="00C60024">
        <w:rPr>
          <w:sz w:val="16"/>
          <w:szCs w:val="16"/>
        </w:rPr>
        <w:t xml:space="preserve">иверсальная торговая платформа </w:t>
      </w:r>
      <w:r w:rsidRPr="00C60024">
        <w:rPr>
          <w:sz w:val="16"/>
          <w:szCs w:val="16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1146FE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6"/>
          <w:szCs w:val="16"/>
        </w:rPr>
      </w:pPr>
      <w:r w:rsidRPr="00C60024">
        <w:rPr>
          <w:rFonts w:eastAsia="Courier New"/>
          <w:b/>
          <w:sz w:val="16"/>
          <w:szCs w:val="16"/>
          <w:lang w:bidi="ru-RU"/>
        </w:rPr>
        <w:t>Срок подведения итогов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- </w:t>
      </w:r>
      <w:r w:rsidRPr="00C60024">
        <w:rPr>
          <w:sz w:val="16"/>
          <w:szCs w:val="16"/>
        </w:rPr>
        <w:t>процедура аукциона считается завершенной со времени подписания продавцом протокола об итогах аукциона.</w:t>
      </w:r>
      <w:r w:rsidRPr="001146FE">
        <w:rPr>
          <w:sz w:val="16"/>
          <w:szCs w:val="16"/>
        </w:rPr>
        <w:t xml:space="preserve"> </w:t>
      </w:r>
    </w:p>
    <w:p w:rsidR="00306920" w:rsidRPr="001146FE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1146FE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 xml:space="preserve">Порядок регистрации на </w:t>
      </w:r>
      <w:r w:rsidR="000D487C" w:rsidRPr="001146FE">
        <w:rPr>
          <w:rFonts w:eastAsia="Courier New"/>
          <w:b/>
          <w:sz w:val="16"/>
          <w:szCs w:val="16"/>
          <w:lang w:bidi="ru-RU"/>
        </w:rPr>
        <w:t>э</w:t>
      </w:r>
      <w:r w:rsidRPr="001146FE">
        <w:rPr>
          <w:rFonts w:eastAsia="Courier New"/>
          <w:b/>
          <w:sz w:val="16"/>
          <w:szCs w:val="16"/>
          <w:lang w:bidi="ru-RU"/>
        </w:rPr>
        <w:t>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>
        <w:rPr>
          <w:rFonts w:eastAsiaTheme="majorEastAsia"/>
          <w:bCs/>
          <w:sz w:val="16"/>
          <w:szCs w:val="16"/>
          <w:lang w:bidi="ru-RU"/>
        </w:rPr>
        <w:t>земельный участок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074B61">
        <w:rPr>
          <w:rFonts w:eastAsiaTheme="majorEastAsia"/>
          <w:bCs/>
          <w:sz w:val="16"/>
          <w:szCs w:val="16"/>
          <w:lang w:bidi="ru-RU"/>
        </w:rPr>
        <w:t>в аренду</w:t>
      </w:r>
      <w:r w:rsidR="00930E29">
        <w:rPr>
          <w:rFonts w:eastAsiaTheme="majorEastAsia"/>
          <w:bCs/>
          <w:sz w:val="16"/>
          <w:szCs w:val="16"/>
          <w:lang w:bidi="ru-RU"/>
        </w:rPr>
        <w:t>, или в собственность</w:t>
      </w:r>
      <w:r w:rsidR="00074B61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(далее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-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(</w:t>
      </w:r>
      <w:r w:rsidRPr="001146FE">
        <w:rPr>
          <w:sz w:val="16"/>
          <w:szCs w:val="16"/>
        </w:rPr>
        <w:t>http://utp.sberbank-ast.ru/AP/Notice/1027/Instructions</w:t>
      </w:r>
      <w:r w:rsidR="000D487C" w:rsidRPr="001146FE">
        <w:rPr>
          <w:sz w:val="16"/>
          <w:szCs w:val="16"/>
        </w:rPr>
        <w:t>)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874037">
        <w:rPr>
          <w:rFonts w:eastAsiaTheme="majorEastAsia"/>
          <w:bCs/>
          <w:sz w:val="16"/>
          <w:szCs w:val="16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c 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 xml:space="preserve">9.00 часов </w:t>
      </w:r>
      <w:r w:rsidR="008532E1">
        <w:rPr>
          <w:rFonts w:eastAsiaTheme="majorEastAsia"/>
          <w:bCs/>
          <w:sz w:val="16"/>
          <w:szCs w:val="16"/>
          <w:lang w:bidi="ru-RU"/>
        </w:rPr>
        <w:t>08.08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EA6074" w:rsidRPr="00D628F4">
        <w:rPr>
          <w:rFonts w:eastAsiaTheme="majorEastAsia"/>
          <w:bCs/>
          <w:sz w:val="16"/>
          <w:szCs w:val="16"/>
          <w:lang w:bidi="ru-RU"/>
        </w:rPr>
        <w:t xml:space="preserve">до </w:t>
      </w:r>
      <w:r w:rsidR="00021C78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>.00 часов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Cs/>
          <w:sz w:val="16"/>
          <w:szCs w:val="16"/>
          <w:lang w:bidi="ru-RU"/>
        </w:rPr>
        <w:t>06.09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(9:00 -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r w:rsidRPr="00D628F4">
        <w:rPr>
          <w:rFonts w:eastAsiaTheme="majorEastAsia"/>
          <w:bCs/>
          <w:sz w:val="16"/>
          <w:szCs w:val="16"/>
          <w:lang w:bidi="ru-RU"/>
        </w:rPr>
        <w:t>по местному времени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;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7:00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>-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 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5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proofErr w:type="gramStart"/>
      <w:r w:rsidR="006768E4" w:rsidRPr="00D628F4">
        <w:rPr>
          <w:rFonts w:eastAsiaTheme="majorEastAsia"/>
          <w:bCs/>
          <w:sz w:val="16"/>
          <w:szCs w:val="16"/>
          <w:lang w:bidi="ru-RU"/>
        </w:rPr>
        <w:t>МСК</w:t>
      </w:r>
      <w:proofErr w:type="gramEnd"/>
      <w:r w:rsidR="006768E4" w:rsidRPr="00D628F4">
        <w:rPr>
          <w:rFonts w:eastAsiaTheme="majorEastAsia"/>
          <w:bCs/>
          <w:sz w:val="16"/>
          <w:szCs w:val="16"/>
          <w:lang w:bidi="ru-RU"/>
        </w:rPr>
        <w:t>).</w:t>
      </w:r>
    </w:p>
    <w:p w:rsidR="00306920" w:rsidRPr="00EF1DA2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EF1DA2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6"/>
          <w:szCs w:val="16"/>
          <w:lang w:bidi="ru-RU"/>
        </w:rPr>
      </w:pPr>
      <w:r w:rsidRPr="00EF1DA2">
        <w:rPr>
          <w:rFonts w:eastAsiaTheme="majorEastAsia"/>
          <w:b/>
          <w:bCs/>
          <w:sz w:val="16"/>
          <w:szCs w:val="16"/>
          <w:lang w:bidi="ru-RU"/>
        </w:rPr>
        <w:t>Порядок подачи заявки на участие в аукционе.</w:t>
      </w:r>
    </w:p>
    <w:p w:rsidR="00510DD8" w:rsidRDefault="00510DD8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510DD8">
        <w:rPr>
          <w:rFonts w:eastAsiaTheme="majorEastAsia"/>
          <w:bCs/>
          <w:sz w:val="16"/>
          <w:szCs w:val="16"/>
          <w:lang w:bidi="ru-RU"/>
        </w:rPr>
        <w:t xml:space="preserve">Аукцион является открытым по составу участников, за исключением случаев, предусмотренных пунктом 10 </w:t>
      </w:r>
      <w:r w:rsidR="001B4D8B">
        <w:rPr>
          <w:rFonts w:eastAsiaTheme="majorEastAsia"/>
          <w:bCs/>
          <w:sz w:val="16"/>
          <w:szCs w:val="16"/>
          <w:lang w:bidi="ru-RU"/>
        </w:rPr>
        <w:t xml:space="preserve">ст. 39.11 </w:t>
      </w:r>
      <w:r w:rsidRPr="00510DD8">
        <w:rPr>
          <w:rFonts w:eastAsiaTheme="majorEastAsia"/>
          <w:bCs/>
          <w:sz w:val="16"/>
          <w:szCs w:val="16"/>
          <w:lang w:bidi="ru-RU"/>
        </w:rPr>
        <w:t>ЗК РФ</w:t>
      </w:r>
      <w:r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lastRenderedPageBreak/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4) документы, подтверждающие внесение задатка.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="Courier New"/>
          <w:color w:val="000000"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EF1DA2">
        <w:rPr>
          <w:sz w:val="16"/>
          <w:szCs w:val="16"/>
        </w:rPr>
        <w:t>http://utp.sberbank-ast.ru</w:t>
      </w:r>
      <w:r w:rsidRPr="00EF1DA2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EF1DA2">
        <w:rPr>
          <w:rFonts w:eastAsia="Courier New"/>
          <w:color w:val="000000"/>
          <w:sz w:val="16"/>
          <w:szCs w:val="16"/>
          <w:lang w:bidi="ru-RU"/>
        </w:rPr>
        <w:t>(торговая секция «Приватизация, аренда и продажа прав») из личного кабинета претендента</w:t>
      </w:r>
      <w:r w:rsidRPr="001146FE">
        <w:rPr>
          <w:rFonts w:eastAsia="Courier New"/>
          <w:color w:val="000000"/>
          <w:sz w:val="16"/>
          <w:szCs w:val="16"/>
          <w:lang w:bidi="ru-RU"/>
        </w:rPr>
        <w:t>.</w:t>
      </w:r>
    </w:p>
    <w:p w:rsidR="00067E79" w:rsidRPr="001146FE" w:rsidRDefault="00067E79" w:rsidP="001146FE">
      <w:pPr>
        <w:pStyle w:val="TextBasTxt"/>
        <w:ind w:firstLine="425"/>
        <w:rPr>
          <w:sz w:val="16"/>
          <w:szCs w:val="16"/>
        </w:rPr>
      </w:pPr>
      <w:r w:rsidRPr="00EF0E4F">
        <w:rPr>
          <w:sz w:val="16"/>
          <w:szCs w:val="16"/>
        </w:rPr>
        <w:t xml:space="preserve">Типовая форма заявки на </w:t>
      </w:r>
      <w:r w:rsidR="00001270" w:rsidRPr="00EF0E4F">
        <w:rPr>
          <w:sz w:val="16"/>
          <w:szCs w:val="16"/>
        </w:rPr>
        <w:t xml:space="preserve">участие в электронном аукционе </w:t>
      </w:r>
      <w:r w:rsidRPr="00EF0E4F">
        <w:rPr>
          <w:sz w:val="16"/>
          <w:szCs w:val="16"/>
        </w:rPr>
        <w:t xml:space="preserve">размещена </w:t>
      </w:r>
      <w:r w:rsidR="00021C78" w:rsidRPr="00EF0E4F">
        <w:rPr>
          <w:sz w:val="16"/>
          <w:szCs w:val="16"/>
        </w:rPr>
        <w:t>на официальном сайте Российской Федерации для размещения информации о проведении торгов:  www.torgi.gov.ru.</w:t>
      </w:r>
    </w:p>
    <w:p w:rsidR="00FA3C34" w:rsidRDefault="00FA3C34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FA3C34">
        <w:rPr>
          <w:color w:val="000000"/>
          <w:sz w:val="16"/>
          <w:szCs w:val="16"/>
          <w:lang w:bidi="ru-RU"/>
        </w:rPr>
        <w:t>Один заявитель вправе подать только одну заявку на участие в аукционе</w:t>
      </w:r>
      <w:r>
        <w:rPr>
          <w:color w:val="000000"/>
          <w:sz w:val="16"/>
          <w:szCs w:val="16"/>
          <w:lang w:bidi="ru-RU"/>
        </w:rPr>
        <w:t>.</w:t>
      </w:r>
    </w:p>
    <w:p w:rsidR="00067E79" w:rsidRPr="001146FE" w:rsidRDefault="00FA3C34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FA3C34">
        <w:rPr>
          <w:rFonts w:eastAsiaTheme="majorEastAsia"/>
          <w:color w:val="000000"/>
          <w:sz w:val="16"/>
          <w:szCs w:val="16"/>
          <w:lang w:bidi="ru-RU"/>
        </w:rPr>
        <w:t xml:space="preserve"> </w:t>
      </w:r>
      <w:r w:rsidR="00067E79" w:rsidRPr="001146FE">
        <w:rPr>
          <w:rFonts w:eastAsiaTheme="majorEastAsia"/>
          <w:bCs/>
          <w:sz w:val="16"/>
          <w:szCs w:val="16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1146FE">
        <w:rPr>
          <w:rFonts w:eastAsiaTheme="majorEastAsia"/>
          <w:bCs/>
          <w:sz w:val="16"/>
          <w:szCs w:val="16"/>
          <w:lang w:bidi="ru-RU"/>
        </w:rPr>
        <w:t xml:space="preserve">программными средствами </w:t>
      </w:r>
      <w:r w:rsidRPr="001146FE">
        <w:rPr>
          <w:rFonts w:eastAsiaTheme="majorEastAsia"/>
          <w:bCs/>
          <w:sz w:val="16"/>
          <w:szCs w:val="16"/>
          <w:lang w:bidi="ru-RU"/>
        </w:rPr>
        <w:t>на электронной</w:t>
      </w:r>
      <w:r w:rsidR="0086697A"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>площадке не регистрируются.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При приеме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 xml:space="preserve"> заявок от претендентов 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В течение одного часа со времени поступления заявки 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>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1146FE" w:rsidRDefault="00067E79" w:rsidP="001146FE">
      <w:pPr>
        <w:widowControl w:val="0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 w:rsidR="00FA3C34">
        <w:rPr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color w:val="000000"/>
          <w:sz w:val="16"/>
          <w:szCs w:val="16"/>
          <w:lang w:bidi="ru-RU"/>
        </w:rPr>
        <w:t xml:space="preserve"> Организатор</w:t>
      </w:r>
      <w:r w:rsidR="00FA3C34">
        <w:rPr>
          <w:color w:val="000000"/>
          <w:sz w:val="16"/>
          <w:szCs w:val="16"/>
          <w:lang w:bidi="ru-RU"/>
        </w:rPr>
        <w:t xml:space="preserve">а </w:t>
      </w:r>
      <w:r w:rsidR="00FA3C34" w:rsidRPr="00FA3C34">
        <w:rPr>
          <w:color w:val="000000"/>
          <w:sz w:val="16"/>
          <w:szCs w:val="16"/>
          <w:lang w:bidi="ru-RU"/>
        </w:rPr>
        <w:t xml:space="preserve"> аукциона</w:t>
      </w:r>
      <w:r w:rsidRPr="001146FE">
        <w:rPr>
          <w:color w:val="000000"/>
          <w:sz w:val="16"/>
          <w:szCs w:val="16"/>
          <w:lang w:bidi="ru-RU"/>
        </w:rPr>
        <w:t xml:space="preserve">, о чем претенденту направляется соответствующее уведомление. </w:t>
      </w:r>
    </w:p>
    <w:p w:rsidR="0086697A" w:rsidRPr="001146FE" w:rsidRDefault="0086697A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Размер задатка, срок и порядок его внесения, </w:t>
      </w:r>
    </w:p>
    <w:p w:rsidR="0086697A" w:rsidRPr="001146FE" w:rsidRDefault="0086697A" w:rsidP="001146FE">
      <w:pPr>
        <w:widowControl w:val="0"/>
        <w:ind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необходимые реквизиты счетов и порядок возврата задатка. </w:t>
      </w:r>
    </w:p>
    <w:p w:rsidR="0030078C" w:rsidRPr="001146FE" w:rsidRDefault="0030078C" w:rsidP="00FA3C34">
      <w:pPr>
        <w:widowControl w:val="0"/>
        <w:shd w:val="clear" w:color="auto" w:fill="FFFFFF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/>
          <w:bCs/>
          <w:color w:val="000000"/>
          <w:sz w:val="16"/>
          <w:szCs w:val="16"/>
          <w:lang w:bidi="ru-RU"/>
        </w:rPr>
        <w:t>Информационное сообщение</w:t>
      </w:r>
      <w:r w:rsidRPr="001146FE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 о проведении  аукциона на право заключения договора </w:t>
      </w:r>
      <w:r w:rsidR="008532E1">
        <w:rPr>
          <w:bCs/>
          <w:color w:val="000000"/>
          <w:sz w:val="16"/>
          <w:szCs w:val="16"/>
          <w:lang w:bidi="ru-RU"/>
        </w:rPr>
        <w:t xml:space="preserve">купли </w:t>
      </w:r>
      <w:proofErr w:type="gramStart"/>
      <w:r w:rsidR="008532E1">
        <w:rPr>
          <w:bCs/>
          <w:color w:val="000000"/>
          <w:sz w:val="16"/>
          <w:szCs w:val="16"/>
          <w:lang w:bidi="ru-RU"/>
        </w:rPr>
        <w:t>–п</w:t>
      </w:r>
      <w:proofErr w:type="gramEnd"/>
      <w:r w:rsidR="008532E1">
        <w:rPr>
          <w:bCs/>
          <w:color w:val="000000"/>
          <w:sz w:val="16"/>
          <w:szCs w:val="16"/>
          <w:lang w:bidi="ru-RU"/>
        </w:rPr>
        <w:t xml:space="preserve">родажи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земельного участка </w:t>
      </w:r>
      <w:r w:rsidRPr="001146FE">
        <w:rPr>
          <w:bCs/>
          <w:color w:val="000000"/>
          <w:sz w:val="16"/>
          <w:szCs w:val="16"/>
          <w:lang w:bidi="ru-RU"/>
        </w:rPr>
        <w:t xml:space="preserve">и условиях его проведения </w:t>
      </w:r>
      <w:r w:rsidRPr="001146FE">
        <w:rPr>
          <w:b/>
          <w:bCs/>
          <w:color w:val="000000"/>
          <w:sz w:val="16"/>
          <w:szCs w:val="16"/>
          <w:lang w:bidi="ru-RU"/>
        </w:rPr>
        <w:t>являются условиями публичной оферты</w:t>
      </w:r>
      <w:r w:rsidRPr="001146FE">
        <w:rPr>
          <w:bCs/>
          <w:color w:val="000000"/>
          <w:sz w:val="16"/>
          <w:szCs w:val="16"/>
          <w:lang w:bidi="ru-RU"/>
        </w:rPr>
        <w:t xml:space="preserve"> в соответствии со ст</w:t>
      </w:r>
      <w:r w:rsidR="00EC3C08" w:rsidRPr="001146FE">
        <w:rPr>
          <w:bCs/>
          <w:color w:val="000000"/>
          <w:sz w:val="16"/>
          <w:szCs w:val="16"/>
          <w:lang w:bidi="ru-RU"/>
        </w:rPr>
        <w:t>.</w:t>
      </w:r>
      <w:r w:rsidRPr="001146FE">
        <w:rPr>
          <w:bCs/>
          <w:color w:val="000000"/>
          <w:sz w:val="16"/>
          <w:szCs w:val="16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1146FE" w:rsidRDefault="0030078C" w:rsidP="00021C78">
      <w:pPr>
        <w:widowControl w:val="0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Для участия в аукционе претенденты перечисляют </w:t>
      </w:r>
      <w:r w:rsidRPr="001146FE">
        <w:rPr>
          <w:b/>
          <w:bCs/>
          <w:color w:val="000000"/>
          <w:sz w:val="16"/>
          <w:szCs w:val="16"/>
          <w:lang w:bidi="ru-RU"/>
        </w:rPr>
        <w:t>задаток в размере 20 % (процентов)</w:t>
      </w:r>
      <w:r w:rsidRPr="001146FE">
        <w:rPr>
          <w:bCs/>
          <w:color w:val="000000"/>
          <w:sz w:val="16"/>
          <w:szCs w:val="1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1146FE">
        <w:rPr>
          <w:bCs/>
          <w:color w:val="000000"/>
          <w:sz w:val="16"/>
          <w:szCs w:val="16"/>
          <w:lang w:bidi="ru-RU"/>
        </w:rPr>
        <w:t xml:space="preserve">указан </w:t>
      </w:r>
      <w:r w:rsidRPr="001146FE">
        <w:rPr>
          <w:bCs/>
          <w:color w:val="000000"/>
          <w:sz w:val="16"/>
          <w:szCs w:val="16"/>
          <w:lang w:bidi="ru-RU"/>
        </w:rPr>
        <w:t>в настоящем информационном сообщении.</w:t>
      </w:r>
    </w:p>
    <w:p w:rsidR="0030078C" w:rsidRPr="001146FE" w:rsidRDefault="0030078C" w:rsidP="001146FE">
      <w:pPr>
        <w:widowControl w:val="0"/>
        <w:ind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площадки </w:t>
      </w:r>
      <w:r w:rsidRPr="001146FE">
        <w:rPr>
          <w:sz w:val="16"/>
          <w:szCs w:val="16"/>
        </w:rPr>
        <w:t>http://utp.sberbank-ast.ru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Зада</w:t>
      </w:r>
      <w:r w:rsidR="00EC3C08" w:rsidRPr="001146FE">
        <w:rPr>
          <w:b/>
          <w:bCs/>
          <w:sz w:val="16"/>
          <w:szCs w:val="16"/>
          <w:lang w:bidi="ru-RU"/>
        </w:rPr>
        <w:t xml:space="preserve">ток перечисляется на реквизиты </w:t>
      </w:r>
      <w:r w:rsidRPr="001146FE">
        <w:rPr>
          <w:b/>
          <w:bCs/>
          <w:sz w:val="16"/>
          <w:szCs w:val="16"/>
          <w:lang w:bidi="ru-RU"/>
        </w:rPr>
        <w:t>оператора электронной площадки (</w:t>
      </w:r>
      <w:hyperlink r:id="rId10" w:history="1">
        <w:r w:rsidRPr="001146FE">
          <w:rPr>
            <w:rStyle w:val="ae"/>
            <w:b/>
            <w:bCs/>
            <w:sz w:val="16"/>
            <w:szCs w:val="16"/>
            <w:lang w:bidi="ru-RU"/>
          </w:rPr>
          <w:t>http://utp.sberbank-ast.ru/AP/Notice/653/Requisites</w:t>
        </w:r>
      </w:hyperlink>
      <w:r w:rsidRPr="001146FE">
        <w:rPr>
          <w:b/>
          <w:bCs/>
          <w:sz w:val="16"/>
          <w:szCs w:val="16"/>
          <w:lang w:bidi="ru-RU"/>
        </w:rPr>
        <w:t>).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Реквизиты банковского счета: ПОЛУЧАТЕЛЬ: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Наименование: АО "Сбербанк-АСТ" ИНН: 7707308480, КПП: 770401001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Расчетный счет: 40702810300020038047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 xml:space="preserve">БАНК ПОЛУЧАТЕЛЯ: 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 банка: ПАО "СБЕРБАНК РОССИИ" Г. МОСКВА, БИК: 044525225, Корреспондентский счет: 30101810400000000225</w:t>
      </w:r>
    </w:p>
    <w:p w:rsidR="0030078C" w:rsidRPr="00D628F4" w:rsidRDefault="0030078C" w:rsidP="001146FE">
      <w:pPr>
        <w:ind w:firstLine="425"/>
        <w:rPr>
          <w:sz w:val="16"/>
          <w:szCs w:val="16"/>
          <w:lang w:eastAsia="en-US"/>
        </w:rPr>
      </w:pPr>
      <w:r w:rsidRPr="00D628F4">
        <w:rPr>
          <w:b/>
          <w:sz w:val="16"/>
          <w:szCs w:val="16"/>
        </w:rPr>
        <w:t xml:space="preserve">Назначение платежа </w:t>
      </w:r>
      <w:r w:rsidR="00EC3C08" w:rsidRPr="00D628F4">
        <w:rPr>
          <w:b/>
          <w:sz w:val="16"/>
          <w:szCs w:val="16"/>
        </w:rPr>
        <w:t>-</w:t>
      </w:r>
      <w:r w:rsidRPr="00D628F4">
        <w:rPr>
          <w:b/>
          <w:sz w:val="16"/>
          <w:szCs w:val="16"/>
        </w:rPr>
        <w:t xml:space="preserve"> задаток для участия в электронном аукционе </w:t>
      </w:r>
      <w:r w:rsidR="008532E1">
        <w:rPr>
          <w:b/>
          <w:sz w:val="16"/>
          <w:szCs w:val="16"/>
        </w:rPr>
        <w:t>11.09</w:t>
      </w:r>
      <w:r w:rsidR="00973088">
        <w:rPr>
          <w:b/>
          <w:sz w:val="16"/>
          <w:szCs w:val="16"/>
        </w:rPr>
        <w:t>.2023</w:t>
      </w:r>
      <w:r w:rsidR="008E48B7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 по лоту №</w:t>
      </w:r>
      <w:r w:rsidR="00DD45E9">
        <w:rPr>
          <w:b/>
          <w:sz w:val="16"/>
          <w:szCs w:val="16"/>
        </w:rPr>
        <w:t>1</w:t>
      </w:r>
      <w:r w:rsidRPr="00D628F4">
        <w:rPr>
          <w:b/>
          <w:sz w:val="16"/>
          <w:szCs w:val="16"/>
        </w:rPr>
        <w:t xml:space="preserve">. </w:t>
      </w:r>
    </w:p>
    <w:p w:rsidR="0030078C" w:rsidRPr="00D628F4" w:rsidRDefault="0030078C" w:rsidP="001146FE">
      <w:pPr>
        <w:pStyle w:val="10"/>
        <w:widowControl w:val="0"/>
        <w:ind w:firstLine="425"/>
        <w:rPr>
          <w:sz w:val="16"/>
          <w:szCs w:val="16"/>
        </w:rPr>
      </w:pPr>
      <w:r w:rsidRPr="00D628F4">
        <w:rPr>
          <w:b/>
          <w:sz w:val="16"/>
          <w:szCs w:val="16"/>
        </w:rPr>
        <w:t>Срок внесения задатка, т.</w:t>
      </w:r>
      <w:r w:rsidR="00EC3C08" w:rsidRPr="00D628F4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е. поступления суммы задатка на счет </w:t>
      </w:r>
      <w:r w:rsidRPr="00D628F4">
        <w:rPr>
          <w:rFonts w:eastAsia="Calibri"/>
          <w:b/>
          <w:sz w:val="16"/>
          <w:szCs w:val="16"/>
        </w:rPr>
        <w:t>Оператора</w:t>
      </w:r>
      <w:r w:rsidRPr="00D628F4">
        <w:rPr>
          <w:b/>
          <w:sz w:val="16"/>
          <w:szCs w:val="16"/>
        </w:rPr>
        <w:t xml:space="preserve">: </w:t>
      </w:r>
      <w:r w:rsidRPr="00D628F4">
        <w:rPr>
          <w:rFonts w:eastAsiaTheme="majorEastAsia"/>
          <w:b/>
          <w:bCs/>
          <w:sz w:val="16"/>
          <w:szCs w:val="16"/>
          <w:lang w:bidi="ru-RU"/>
        </w:rPr>
        <w:t>c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08.08</w:t>
      </w:r>
      <w:r w:rsidR="002E1829">
        <w:rPr>
          <w:rFonts w:eastAsiaTheme="majorEastAsia"/>
          <w:b/>
          <w:bCs/>
          <w:sz w:val="16"/>
          <w:szCs w:val="16"/>
          <w:lang w:bidi="ru-RU"/>
        </w:rPr>
        <w:t>.2023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г. </w:t>
      </w:r>
      <w:r w:rsidR="007C5AAA" w:rsidRPr="00D628F4">
        <w:rPr>
          <w:rFonts w:eastAsiaTheme="majorEastAsia"/>
          <w:b/>
          <w:bCs/>
          <w:sz w:val="16"/>
          <w:szCs w:val="16"/>
          <w:lang w:bidi="ru-RU"/>
        </w:rPr>
        <w:t xml:space="preserve"> по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06.09</w:t>
      </w:r>
      <w:r w:rsidR="008E48B7">
        <w:rPr>
          <w:rFonts w:eastAsiaTheme="majorEastAsia"/>
          <w:b/>
          <w:bCs/>
          <w:sz w:val="16"/>
          <w:szCs w:val="16"/>
          <w:lang w:bidi="ru-RU"/>
        </w:rPr>
        <w:t xml:space="preserve">.2023 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u w:val="single"/>
          <w:lang w:bidi="ru-RU"/>
        </w:rPr>
      </w:pPr>
      <w:r w:rsidRPr="00D628F4">
        <w:rPr>
          <w:sz w:val="16"/>
          <w:szCs w:val="16"/>
          <w:u w:val="single"/>
          <w:lang w:bidi="ru-RU"/>
        </w:rPr>
        <w:t>Порядок возврата задатка: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1146FE" w:rsidRDefault="0030078C" w:rsidP="001146FE">
      <w:pPr>
        <w:widowControl w:val="0"/>
        <w:ind w:firstLine="425"/>
        <w:jc w:val="both"/>
        <w:rPr>
          <w:rFonts w:eastAsiaTheme="minorHAnsi"/>
          <w:sz w:val="16"/>
          <w:szCs w:val="16"/>
          <w:shd w:val="clear" w:color="auto" w:fill="FFFFFF"/>
          <w:lang w:eastAsia="en-US"/>
        </w:rPr>
      </w:pPr>
      <w:r w:rsidRPr="001146FE">
        <w:rPr>
          <w:sz w:val="16"/>
          <w:szCs w:val="16"/>
          <w:lang w:bidi="ru-RU"/>
        </w:rPr>
        <w:t xml:space="preserve">- </w:t>
      </w:r>
      <w:r w:rsidRPr="001146FE">
        <w:rPr>
          <w:sz w:val="16"/>
          <w:szCs w:val="16"/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>
        <w:rPr>
          <w:sz w:val="16"/>
          <w:szCs w:val="16"/>
          <w:shd w:val="clear" w:color="auto" w:fill="FFFFFF"/>
        </w:rPr>
        <w:t>3</w:t>
      </w:r>
      <w:r w:rsidRPr="001146FE">
        <w:rPr>
          <w:sz w:val="16"/>
          <w:szCs w:val="16"/>
          <w:shd w:val="clear" w:color="auto" w:fill="FFFFFF"/>
        </w:rPr>
        <w:t xml:space="preserve"> (</w:t>
      </w:r>
      <w:r w:rsidR="00EF1DA2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календарных дней со дня подведения итогов аукциона;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- претендентам, не допущенным к уч</w:t>
      </w:r>
      <w:r w:rsidR="00B611E5">
        <w:rPr>
          <w:sz w:val="16"/>
          <w:szCs w:val="16"/>
          <w:shd w:val="clear" w:color="auto" w:fill="FFFFFF"/>
        </w:rPr>
        <w:t xml:space="preserve">астию в аукционе, - в течение 3 </w:t>
      </w:r>
      <w:r w:rsidRPr="001146FE">
        <w:rPr>
          <w:sz w:val="16"/>
          <w:szCs w:val="16"/>
          <w:shd w:val="clear" w:color="auto" w:fill="FFFFFF"/>
        </w:rPr>
        <w:t>(</w:t>
      </w:r>
      <w:r w:rsidR="00B611E5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1146FE" w:rsidRDefault="0030078C" w:rsidP="001146FE">
      <w:pPr>
        <w:widowControl w:val="0"/>
        <w:ind w:firstLine="425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>
        <w:rPr>
          <w:sz w:val="16"/>
          <w:szCs w:val="16"/>
          <w:lang w:bidi="ru-RU"/>
        </w:rPr>
        <w:t>3</w:t>
      </w:r>
      <w:r w:rsidRPr="001146FE">
        <w:rPr>
          <w:sz w:val="16"/>
          <w:szCs w:val="16"/>
          <w:lang w:bidi="ru-RU"/>
        </w:rPr>
        <w:t xml:space="preserve"> (</w:t>
      </w:r>
      <w:r w:rsidR="00B611E5">
        <w:rPr>
          <w:sz w:val="16"/>
          <w:szCs w:val="16"/>
          <w:lang w:bidi="ru-RU"/>
        </w:rPr>
        <w:t>три</w:t>
      </w:r>
      <w:r w:rsidRPr="001146FE">
        <w:rPr>
          <w:sz w:val="16"/>
          <w:szCs w:val="16"/>
          <w:lang w:bidi="ru-RU"/>
        </w:rPr>
        <w:t xml:space="preserve">) </w:t>
      </w:r>
      <w:r w:rsidR="00B611E5">
        <w:rPr>
          <w:sz w:val="16"/>
          <w:szCs w:val="16"/>
          <w:lang w:bidi="ru-RU"/>
        </w:rPr>
        <w:t>дня</w:t>
      </w:r>
      <w:r w:rsidRPr="001146FE">
        <w:rPr>
          <w:sz w:val="16"/>
          <w:szCs w:val="16"/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1146FE" w:rsidRDefault="000A6085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0A6085">
        <w:rPr>
          <w:sz w:val="16"/>
          <w:szCs w:val="16"/>
          <w:lang w:bidi="ru-RU"/>
        </w:rPr>
        <w:t xml:space="preserve">Задаток, внесенный победителем аукциона, не засчитывается в счет </w:t>
      </w:r>
      <w:r w:rsidR="00FE4F5E">
        <w:rPr>
          <w:sz w:val="16"/>
          <w:szCs w:val="16"/>
          <w:lang w:bidi="ru-RU"/>
        </w:rPr>
        <w:t>выкупной стоимости</w:t>
      </w:r>
      <w:r w:rsidRPr="000A6085">
        <w:rPr>
          <w:sz w:val="16"/>
          <w:szCs w:val="16"/>
          <w:lang w:bidi="ru-RU"/>
        </w:rPr>
        <w:t xml:space="preserve"> за земельный участок  приобретаемый по предмету аукциона, а возвращается после подписания договора </w:t>
      </w:r>
      <w:r w:rsidR="00FE4F5E">
        <w:rPr>
          <w:sz w:val="16"/>
          <w:szCs w:val="16"/>
          <w:lang w:bidi="ru-RU"/>
        </w:rPr>
        <w:t xml:space="preserve">купли </w:t>
      </w:r>
      <w:proofErr w:type="gramStart"/>
      <w:r w:rsidR="00FE4F5E">
        <w:rPr>
          <w:sz w:val="16"/>
          <w:szCs w:val="16"/>
          <w:lang w:bidi="ru-RU"/>
        </w:rPr>
        <w:t>-п</w:t>
      </w:r>
      <w:proofErr w:type="gramEnd"/>
      <w:r w:rsidR="00FE4F5E">
        <w:rPr>
          <w:sz w:val="16"/>
          <w:szCs w:val="16"/>
          <w:lang w:bidi="ru-RU"/>
        </w:rPr>
        <w:t>родажи</w:t>
      </w:r>
      <w:r w:rsidRPr="000A6085">
        <w:rPr>
          <w:sz w:val="16"/>
          <w:szCs w:val="16"/>
          <w:lang w:bidi="ru-RU"/>
        </w:rPr>
        <w:t xml:space="preserve"> и внесения  </w:t>
      </w:r>
      <w:r w:rsidR="0016685A">
        <w:rPr>
          <w:sz w:val="16"/>
          <w:szCs w:val="16"/>
          <w:lang w:bidi="ru-RU"/>
        </w:rPr>
        <w:t xml:space="preserve">суммы выкупа за земельный участок </w:t>
      </w:r>
      <w:r w:rsidRPr="000A6085">
        <w:rPr>
          <w:sz w:val="16"/>
          <w:szCs w:val="16"/>
          <w:lang w:bidi="ru-RU"/>
        </w:rPr>
        <w:t>на счет</w:t>
      </w:r>
      <w:r w:rsidR="0016685A">
        <w:rPr>
          <w:sz w:val="16"/>
          <w:szCs w:val="16"/>
          <w:lang w:bidi="ru-RU"/>
        </w:rPr>
        <w:t xml:space="preserve"> продавца</w:t>
      </w:r>
      <w:r w:rsidR="0030078C" w:rsidRPr="001146FE">
        <w:rPr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16685A">
        <w:rPr>
          <w:color w:val="000000"/>
          <w:sz w:val="16"/>
          <w:szCs w:val="16"/>
        </w:rPr>
        <w:t xml:space="preserve">купли </w:t>
      </w:r>
      <w:proofErr w:type="gramStart"/>
      <w:r w:rsidR="0016685A">
        <w:rPr>
          <w:color w:val="000000"/>
          <w:sz w:val="16"/>
          <w:szCs w:val="16"/>
        </w:rPr>
        <w:t>-п</w:t>
      </w:r>
      <w:proofErr w:type="gramEnd"/>
      <w:r w:rsidR="0016685A">
        <w:rPr>
          <w:color w:val="000000"/>
          <w:sz w:val="16"/>
          <w:szCs w:val="16"/>
        </w:rPr>
        <w:t>родажи</w:t>
      </w:r>
      <w:r w:rsidR="002022F6" w:rsidRPr="00B611E5">
        <w:rPr>
          <w:color w:val="000000"/>
          <w:sz w:val="16"/>
          <w:szCs w:val="16"/>
        </w:rPr>
        <w:t xml:space="preserve"> земельного участка</w:t>
      </w:r>
      <w:r w:rsidRPr="001146FE">
        <w:rPr>
          <w:sz w:val="16"/>
          <w:szCs w:val="16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874037" w:rsidRPr="001146FE" w:rsidRDefault="00874037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</w:p>
    <w:p w:rsidR="0030078C" w:rsidRPr="001146FE" w:rsidRDefault="0030078C" w:rsidP="001146FE">
      <w:pPr>
        <w:pStyle w:val="af2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ознакомления </w:t>
      </w:r>
      <w:r w:rsidR="00B611E5">
        <w:rPr>
          <w:b/>
          <w:sz w:val="16"/>
          <w:szCs w:val="16"/>
        </w:rPr>
        <w:t>с</w:t>
      </w:r>
      <w:r w:rsidRPr="001146FE">
        <w:rPr>
          <w:b/>
          <w:sz w:val="16"/>
          <w:szCs w:val="16"/>
        </w:rPr>
        <w:t xml:space="preserve"> иной информацией, условиями договора </w:t>
      </w:r>
      <w:r w:rsidR="00D67F36">
        <w:rPr>
          <w:b/>
          <w:sz w:val="16"/>
          <w:szCs w:val="16"/>
        </w:rPr>
        <w:t xml:space="preserve">купли </w:t>
      </w:r>
      <w:proofErr w:type="gramStart"/>
      <w:r w:rsidR="00D67F36">
        <w:rPr>
          <w:b/>
          <w:sz w:val="16"/>
          <w:szCs w:val="16"/>
        </w:rPr>
        <w:t>-п</w:t>
      </w:r>
      <w:proofErr w:type="gramEnd"/>
      <w:r w:rsidR="00D67F36">
        <w:rPr>
          <w:b/>
          <w:sz w:val="16"/>
          <w:szCs w:val="16"/>
        </w:rPr>
        <w:t>родажи</w:t>
      </w:r>
      <w:r w:rsidR="00B611E5">
        <w:rPr>
          <w:b/>
          <w:sz w:val="16"/>
          <w:szCs w:val="16"/>
        </w:rPr>
        <w:t xml:space="preserve"> земельного участка</w:t>
      </w:r>
    </w:p>
    <w:p w:rsidR="0030078C" w:rsidRDefault="00EF0E4F" w:rsidP="001146FE">
      <w:pPr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Проект договора и аукционная документация, разъяснение положений документации об аукционе предоставляются участнику аукциона на бумажных носителях, либо в электронном виде, в день обращения, по адресу: </w:t>
      </w:r>
      <w:r w:rsidRPr="00FA3C34">
        <w:rPr>
          <w:b/>
          <w:sz w:val="16"/>
          <w:szCs w:val="16"/>
        </w:rPr>
        <w:t>623080, Свердловская область, Нижнесергинский район, г. Михайловск, ул. Кирова, д.22 (каб.3) с момента опубликования настоящего извещения до последнего дня приема заявок на участие в аукционе</w:t>
      </w:r>
      <w:r w:rsidR="0030078C" w:rsidRPr="001146FE">
        <w:rPr>
          <w:sz w:val="16"/>
          <w:szCs w:val="16"/>
        </w:rPr>
        <w:t>.</w:t>
      </w:r>
    </w:p>
    <w:p w:rsidR="00EF0E4F" w:rsidRPr="001146FE" w:rsidRDefault="00EF0E4F" w:rsidP="001146FE">
      <w:pPr>
        <w:ind w:firstLine="425"/>
        <w:jc w:val="both"/>
        <w:rPr>
          <w:sz w:val="16"/>
          <w:szCs w:val="16"/>
        </w:rPr>
      </w:pPr>
    </w:p>
    <w:p w:rsidR="00635F12" w:rsidRPr="001146FE" w:rsidRDefault="00635F12" w:rsidP="001146FE">
      <w:pPr>
        <w:pStyle w:val="af2"/>
        <w:widowControl w:val="0"/>
        <w:numPr>
          <w:ilvl w:val="0"/>
          <w:numId w:val="14"/>
        </w:numPr>
        <w:ind w:left="0" w:firstLine="0"/>
        <w:jc w:val="center"/>
        <w:rPr>
          <w:b/>
          <w:sz w:val="16"/>
          <w:szCs w:val="16"/>
          <w:shd w:val="clear" w:color="auto" w:fill="FFFFFF"/>
        </w:rPr>
      </w:pPr>
      <w:r w:rsidRPr="001146FE">
        <w:rPr>
          <w:b/>
          <w:sz w:val="16"/>
          <w:szCs w:val="16"/>
          <w:shd w:val="clear" w:color="auto" w:fill="FFFFFF"/>
        </w:rPr>
        <w:t>Условия допуска и отказа в допуске к участию в аукционе.</w:t>
      </w:r>
    </w:p>
    <w:p w:rsidR="00635F12" w:rsidRPr="001146FE" w:rsidRDefault="00635F12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К участию в аукционе допускаются претенденты, признанные</w:t>
      </w:r>
      <w:r w:rsidR="00FA3C34" w:rsidRPr="00FA3C34">
        <w:rPr>
          <w:sz w:val="16"/>
          <w:szCs w:val="16"/>
          <w:shd w:val="clear" w:color="auto" w:fill="FFFFFF"/>
        </w:rPr>
        <w:t xml:space="preserve">     </w:t>
      </w:r>
      <w:r w:rsidR="00FA3C34" w:rsidRPr="00D628F4">
        <w:rPr>
          <w:sz w:val="16"/>
          <w:szCs w:val="16"/>
          <w:shd w:val="clear" w:color="auto" w:fill="FFFFFF"/>
        </w:rPr>
        <w:t>Организатором  аукциона</w:t>
      </w:r>
      <w:r w:rsidR="00FA3C34">
        <w:rPr>
          <w:sz w:val="16"/>
          <w:szCs w:val="16"/>
          <w:shd w:val="clear" w:color="auto" w:fill="FFFFFF"/>
        </w:rPr>
        <w:t xml:space="preserve"> </w:t>
      </w:r>
      <w:r w:rsidRPr="001146FE">
        <w:rPr>
          <w:sz w:val="16"/>
          <w:szCs w:val="16"/>
          <w:shd w:val="clear" w:color="auto" w:fill="FFFFFF"/>
        </w:rPr>
        <w:t xml:space="preserve"> в соответствии с </w:t>
      </w:r>
      <w:r w:rsidR="005A7A0B">
        <w:rPr>
          <w:sz w:val="16"/>
          <w:szCs w:val="16"/>
          <w:shd w:val="clear" w:color="auto" w:fill="FFFFFF"/>
        </w:rPr>
        <w:t>Земельным кодексом</w:t>
      </w:r>
      <w:r w:rsidRPr="001146FE">
        <w:rPr>
          <w:sz w:val="16"/>
          <w:szCs w:val="16"/>
          <w:shd w:val="clear" w:color="auto" w:fill="FFFFFF"/>
        </w:rPr>
        <w:t xml:space="preserve"> участниками.</w:t>
      </w:r>
    </w:p>
    <w:p w:rsidR="00635F12" w:rsidRPr="00B611E5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B611E5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не допускается к участию в аукционе по следующим основаниям: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 xml:space="preserve">2) </w:t>
      </w:r>
      <w:proofErr w:type="spellStart"/>
      <w:r w:rsidRPr="00B611E5">
        <w:rPr>
          <w:sz w:val="16"/>
          <w:szCs w:val="16"/>
        </w:rPr>
        <w:t>непоступление</w:t>
      </w:r>
      <w:proofErr w:type="spellEnd"/>
      <w:r w:rsidRPr="00B611E5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B611E5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sz w:val="16"/>
          <w:szCs w:val="16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B611E5">
        <w:rPr>
          <w:rFonts w:ascii="Times New Roman" w:hAnsi="Times New Roman" w:cs="Times New Roman"/>
          <w:sz w:val="16"/>
          <w:szCs w:val="16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635F12" w:rsidRPr="00B611E5" w:rsidRDefault="00FA3C34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FA3C34">
        <w:rPr>
          <w:sz w:val="16"/>
          <w:szCs w:val="16"/>
        </w:rPr>
        <w:t xml:space="preserve">     Организатор аукциона</w:t>
      </w:r>
      <w:r w:rsidR="00635F12" w:rsidRPr="00B611E5">
        <w:rPr>
          <w:sz w:val="16"/>
          <w:szCs w:val="16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1146FE">
        <w:rPr>
          <w:sz w:val="16"/>
          <w:szCs w:val="16"/>
          <w:shd w:val="clear" w:color="auto" w:fill="FFFFFF"/>
        </w:rPr>
        <w:t xml:space="preserve">вляется уведомление о признании </w:t>
      </w:r>
      <w:r w:rsidRPr="001146FE">
        <w:rPr>
          <w:sz w:val="16"/>
          <w:szCs w:val="16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1146FE">
        <w:rPr>
          <w:sz w:val="16"/>
          <w:szCs w:val="16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1146FE">
        <w:rPr>
          <w:sz w:val="16"/>
          <w:szCs w:val="16"/>
          <w:shd w:val="clear" w:color="auto" w:fill="FFFFFF"/>
        </w:rPr>
        <w:t>:</w:t>
      </w:r>
      <w:r w:rsidRPr="001146FE">
        <w:rPr>
          <w:rStyle w:val="apple-converted-space"/>
          <w:sz w:val="16"/>
          <w:szCs w:val="16"/>
          <w:shd w:val="clear" w:color="auto" w:fill="FFFFFF"/>
        </w:rPr>
        <w:t> </w:t>
      </w:r>
      <w:hyperlink r:id="rId11" w:history="1">
        <w:r w:rsidRPr="001146FE">
          <w:rPr>
            <w:rStyle w:val="ae"/>
            <w:sz w:val="16"/>
            <w:szCs w:val="16"/>
            <w:shd w:val="clear" w:color="auto" w:fill="FFFFFF"/>
          </w:rPr>
          <w:t>www.torgi.gov.ru</w:t>
        </w:r>
      </w:hyperlink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635F12" w:rsidRPr="001146FE" w:rsidRDefault="00635F12" w:rsidP="001146FE">
      <w:pPr>
        <w:pStyle w:val="af2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проведения аукциона, определения его победителя и место подведения итогов </w:t>
      </w:r>
      <w:r w:rsidR="00B611E5">
        <w:rPr>
          <w:b/>
          <w:sz w:val="16"/>
          <w:szCs w:val="16"/>
        </w:rPr>
        <w:t>аукциона</w:t>
      </w:r>
      <w:r w:rsidRPr="001146FE">
        <w:rPr>
          <w:b/>
          <w:sz w:val="16"/>
          <w:szCs w:val="16"/>
        </w:rPr>
        <w:t>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sz w:val="16"/>
          <w:szCs w:val="16"/>
        </w:rPr>
        <w:t xml:space="preserve">Аукцион проводится в указанные в информационном сообщении день и час </w:t>
      </w:r>
      <w:r w:rsidRPr="001146FE">
        <w:rPr>
          <w:rFonts w:eastAsia="Calibri"/>
          <w:sz w:val="16"/>
          <w:szCs w:val="16"/>
        </w:rPr>
        <w:t>путем последовательного повышения участниками начальной цены</w:t>
      </w:r>
      <w:r w:rsidRPr="00DE0418">
        <w:rPr>
          <w:rFonts w:eastAsia="Calibri"/>
          <w:color w:val="FF0000"/>
          <w:sz w:val="16"/>
          <w:szCs w:val="16"/>
        </w:rPr>
        <w:t xml:space="preserve"> </w:t>
      </w:r>
      <w:r w:rsidR="00DE0418">
        <w:rPr>
          <w:rFonts w:eastAsia="Calibri"/>
          <w:sz w:val="16"/>
          <w:szCs w:val="16"/>
        </w:rPr>
        <w:t xml:space="preserve"> </w:t>
      </w:r>
      <w:r w:rsidR="00DE0418" w:rsidRPr="00874037">
        <w:rPr>
          <w:rFonts w:eastAsia="Calibri"/>
          <w:sz w:val="16"/>
          <w:szCs w:val="16"/>
        </w:rPr>
        <w:t>предмета аукциона</w:t>
      </w:r>
      <w:r w:rsidR="00DE0418" w:rsidRPr="00DE0418">
        <w:rPr>
          <w:rFonts w:eastAsia="Calibri"/>
          <w:color w:val="4F81BD" w:themeColor="accent1"/>
          <w:sz w:val="16"/>
          <w:szCs w:val="16"/>
        </w:rPr>
        <w:t xml:space="preserve"> </w:t>
      </w:r>
      <w:r w:rsidRPr="001146FE">
        <w:rPr>
          <w:rFonts w:eastAsia="Calibri"/>
          <w:sz w:val="16"/>
          <w:szCs w:val="16"/>
        </w:rPr>
        <w:t>на величину, равную либо кратную величине «шага аукциона».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«Шаг аукциона» составляет </w:t>
      </w:r>
      <w:r w:rsidR="00B611E5">
        <w:rPr>
          <w:rFonts w:eastAsia="Calibri"/>
          <w:sz w:val="16"/>
          <w:szCs w:val="16"/>
        </w:rPr>
        <w:t>3 % (три процента</w:t>
      </w:r>
      <w:r w:rsidRPr="001146FE">
        <w:rPr>
          <w:rFonts w:eastAsia="Calibri"/>
          <w:sz w:val="16"/>
          <w:szCs w:val="16"/>
        </w:rPr>
        <w:t>) начальной цены, указанной в информационном сообщении. «Шаг аукциона» не изменяется в течени</w:t>
      </w:r>
      <w:r w:rsidR="007169B3" w:rsidRPr="001146FE">
        <w:rPr>
          <w:rFonts w:eastAsia="Calibri"/>
          <w:sz w:val="16"/>
          <w:szCs w:val="16"/>
        </w:rPr>
        <w:t>е</w:t>
      </w:r>
      <w:r w:rsidRPr="001146FE">
        <w:rPr>
          <w:rFonts w:eastAsia="Calibri"/>
          <w:sz w:val="16"/>
          <w:szCs w:val="16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1146FE" w:rsidRDefault="00635F12" w:rsidP="001146FE">
      <w:pPr>
        <w:pStyle w:val="af2"/>
        <w:autoSpaceDE w:val="0"/>
        <w:autoSpaceDN w:val="0"/>
        <w:adjustRightInd w:val="0"/>
        <w:ind w:left="0" w:firstLine="425"/>
        <w:rPr>
          <w:rFonts w:eastAsiaTheme="minorHAnsi"/>
          <w:sz w:val="16"/>
          <w:szCs w:val="16"/>
        </w:rPr>
      </w:pPr>
      <w:r w:rsidRPr="001146FE">
        <w:rPr>
          <w:sz w:val="16"/>
          <w:szCs w:val="16"/>
        </w:rPr>
        <w:t xml:space="preserve">Во время проведения процедуры аукциона </w:t>
      </w:r>
      <w:r w:rsidR="00437CAE" w:rsidRPr="001146FE">
        <w:rPr>
          <w:sz w:val="16"/>
          <w:szCs w:val="16"/>
        </w:rPr>
        <w:t xml:space="preserve">Оператор </w:t>
      </w:r>
      <w:r w:rsidRPr="001146FE">
        <w:rPr>
          <w:sz w:val="16"/>
          <w:szCs w:val="16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Со времени начала проведения процедуры аукциона </w:t>
      </w:r>
      <w:r w:rsidR="00437CAE" w:rsidRPr="001146FE">
        <w:rPr>
          <w:rFonts w:eastAsia="Calibri"/>
          <w:sz w:val="16"/>
          <w:szCs w:val="16"/>
        </w:rPr>
        <w:t>Оператором</w:t>
      </w:r>
      <w:r w:rsidRPr="001146FE">
        <w:rPr>
          <w:rFonts w:eastAsia="Calibri"/>
          <w:sz w:val="16"/>
          <w:szCs w:val="16"/>
        </w:rPr>
        <w:t xml:space="preserve"> размещается: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1146FE">
        <w:rPr>
          <w:rFonts w:eastAsia="Calibri"/>
          <w:sz w:val="16"/>
          <w:szCs w:val="16"/>
        </w:rPr>
        <w:t xml:space="preserve">«шаг аукциона»), время, оставшееся до </w:t>
      </w:r>
      <w:r w:rsidRPr="001146FE">
        <w:rPr>
          <w:rFonts w:eastAsia="Calibri"/>
          <w:sz w:val="16"/>
          <w:szCs w:val="16"/>
        </w:rPr>
        <w:t>окончания приема предложений о цене имущества.</w:t>
      </w:r>
    </w:p>
    <w:p w:rsidR="008532E1" w:rsidRDefault="008532E1" w:rsidP="008532E1">
      <w:pPr>
        <w:ind w:firstLine="425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- </w:t>
      </w:r>
      <w:r w:rsidRPr="005114C6">
        <w:rPr>
          <w:sz w:val="16"/>
          <w:szCs w:val="16"/>
        </w:rPr>
        <w:t>время для подачи первого предложения о цене</w:t>
      </w:r>
      <w:r>
        <w:rPr>
          <w:sz w:val="16"/>
          <w:szCs w:val="16"/>
        </w:rPr>
        <w:t>:</w:t>
      </w:r>
    </w:p>
    <w:p w:rsidR="008532E1" w:rsidRDefault="008532E1" w:rsidP="008532E1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 регламентом торговой секции «Приватизация, аренда и продажа прав» универсальной торговой платформы АО Сбербанк </w:t>
      </w:r>
      <w:proofErr w:type="gramStart"/>
      <w:r>
        <w:rPr>
          <w:sz w:val="16"/>
          <w:szCs w:val="16"/>
        </w:rPr>
        <w:t>–А</w:t>
      </w:r>
      <w:proofErr w:type="gramEnd"/>
      <w:r>
        <w:rPr>
          <w:sz w:val="16"/>
          <w:szCs w:val="16"/>
        </w:rPr>
        <w:t xml:space="preserve">СТ </w:t>
      </w:r>
      <w:proofErr w:type="spellStart"/>
      <w:r>
        <w:rPr>
          <w:sz w:val="16"/>
          <w:szCs w:val="16"/>
          <w:lang w:val="en-US"/>
        </w:rPr>
        <w:t>utp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sberbank</w:t>
      </w:r>
      <w:proofErr w:type="spellEnd"/>
      <w:r w:rsidRPr="00A071A0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ast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В случае</w:t>
      </w:r>
      <w:proofErr w:type="gramStart"/>
      <w:r w:rsidRPr="001146FE">
        <w:rPr>
          <w:rFonts w:eastAsia="Calibri"/>
          <w:sz w:val="16"/>
          <w:szCs w:val="16"/>
        </w:rPr>
        <w:t>,</w:t>
      </w:r>
      <w:proofErr w:type="gramEnd"/>
      <w:r w:rsidRPr="001146FE">
        <w:rPr>
          <w:rFonts w:eastAsia="Calibri"/>
          <w:sz w:val="16"/>
          <w:szCs w:val="16"/>
        </w:rPr>
        <w:t xml:space="preserve"> если в течение </w:t>
      </w:r>
      <w:r w:rsidR="008532E1">
        <w:rPr>
          <w:rFonts w:eastAsia="Calibri"/>
          <w:sz w:val="16"/>
          <w:szCs w:val="16"/>
        </w:rPr>
        <w:t>установленного</w:t>
      </w:r>
      <w:r w:rsidRPr="001146FE">
        <w:rPr>
          <w:rFonts w:eastAsia="Calibri"/>
          <w:sz w:val="16"/>
          <w:szCs w:val="16"/>
        </w:rPr>
        <w:t xml:space="preserve"> времени: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1146FE">
        <w:rPr>
          <w:rFonts w:eastAsia="Calibri"/>
          <w:sz w:val="16"/>
          <w:szCs w:val="16"/>
        </w:rPr>
        <w:t>«шаг аукциона»</w:t>
      </w:r>
      <w:r w:rsidRPr="001146FE">
        <w:rPr>
          <w:rFonts w:eastAsia="Calibri"/>
          <w:sz w:val="16"/>
          <w:szCs w:val="16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1146FE" w:rsidRDefault="0085458E" w:rsidP="001146FE">
      <w:pPr>
        <w:tabs>
          <w:tab w:val="left" w:pos="426"/>
        </w:tabs>
        <w:ind w:firstLine="425"/>
        <w:jc w:val="both"/>
        <w:rPr>
          <w:rFonts w:eastAsiaTheme="minorHAnsi"/>
          <w:sz w:val="16"/>
          <w:szCs w:val="16"/>
        </w:rPr>
      </w:pPr>
      <w:r w:rsidRPr="0085458E">
        <w:rPr>
          <w:sz w:val="16"/>
          <w:szCs w:val="16"/>
        </w:rPr>
        <w:t>Победителем признается участник торгов, предложивший наибольший ра</w:t>
      </w:r>
      <w:r w:rsidR="0034250B">
        <w:rPr>
          <w:sz w:val="16"/>
          <w:szCs w:val="16"/>
        </w:rPr>
        <w:t>змер выкупной цены</w:t>
      </w:r>
      <w:r w:rsidR="00635F12" w:rsidRPr="001146FE">
        <w:rPr>
          <w:sz w:val="16"/>
          <w:szCs w:val="16"/>
        </w:rPr>
        <w:t>.</w:t>
      </w:r>
    </w:p>
    <w:p w:rsidR="00635F12" w:rsidRPr="001146FE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146FE">
        <w:rPr>
          <w:rFonts w:ascii="Times New Roman" w:hAnsi="Times New Roman" w:cs="Times New Roman"/>
          <w:sz w:val="16"/>
          <w:szCs w:val="16"/>
        </w:rPr>
        <w:t xml:space="preserve">Ход проведения процедуры аукциона фиксируется </w:t>
      </w:r>
      <w:r w:rsidR="00437CAE" w:rsidRPr="001146FE">
        <w:rPr>
          <w:rFonts w:ascii="Times New Roman" w:hAnsi="Times New Roman" w:cs="Times New Roman"/>
          <w:sz w:val="16"/>
          <w:szCs w:val="16"/>
        </w:rPr>
        <w:t>Оператор</w:t>
      </w:r>
      <w:r w:rsidRPr="001146FE">
        <w:rPr>
          <w:rFonts w:ascii="Times New Roman" w:hAnsi="Times New Roman" w:cs="Times New Roman"/>
          <w:sz w:val="16"/>
          <w:szCs w:val="16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1146FE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6"/>
          <w:szCs w:val="16"/>
        </w:rPr>
      </w:pPr>
      <w:r w:rsidRPr="001146FE">
        <w:rPr>
          <w:sz w:val="16"/>
          <w:szCs w:val="1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1146FE">
        <w:rPr>
          <w:rFonts w:eastAsia="Calibri"/>
          <w:sz w:val="16"/>
          <w:szCs w:val="16"/>
        </w:rPr>
        <w:t>Аукцион признается несостоявшимся в следующих случаях: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принято решение о признании только одного </w:t>
      </w:r>
      <w:r w:rsidRPr="00B611E5">
        <w:rPr>
          <w:sz w:val="16"/>
          <w:szCs w:val="16"/>
        </w:rPr>
        <w:t>претендента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ни один из участников не сделал предложение о начальной цене имущества.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Решение о признании аукциона несостоявшимся оформляется протоколом об итогах аукциона.</w:t>
      </w:r>
    </w:p>
    <w:p w:rsidR="00B611E5" w:rsidRPr="00B611E5" w:rsidRDefault="00B611E5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</w:t>
      </w:r>
      <w:r w:rsidR="0016685A">
        <w:rPr>
          <w:sz w:val="16"/>
          <w:szCs w:val="16"/>
        </w:rPr>
        <w:t xml:space="preserve"> купли </w:t>
      </w:r>
      <w:proofErr w:type="gramStart"/>
      <w:r w:rsidR="0016685A">
        <w:rPr>
          <w:sz w:val="16"/>
          <w:szCs w:val="16"/>
        </w:rPr>
        <w:t>-п</w:t>
      </w:r>
      <w:proofErr w:type="gramEnd"/>
      <w:r w:rsidR="0016685A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участка. При этом договор </w:t>
      </w:r>
      <w:r w:rsidR="0016685A">
        <w:rPr>
          <w:sz w:val="16"/>
          <w:szCs w:val="16"/>
        </w:rPr>
        <w:t xml:space="preserve">купли </w:t>
      </w:r>
      <w:proofErr w:type="gramStart"/>
      <w:r w:rsidR="0016685A">
        <w:rPr>
          <w:sz w:val="16"/>
          <w:szCs w:val="16"/>
        </w:rPr>
        <w:t>-п</w:t>
      </w:r>
      <w:proofErr w:type="gramEnd"/>
      <w:r w:rsidR="0016685A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Pr="001146FE">
        <w:rPr>
          <w:sz w:val="16"/>
          <w:szCs w:val="16"/>
        </w:rPr>
        <w:t xml:space="preserve"> площадки следующая информация: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наименование </w:t>
      </w:r>
      <w:r w:rsidRPr="00B611E5">
        <w:rPr>
          <w:sz w:val="16"/>
          <w:szCs w:val="16"/>
        </w:rPr>
        <w:t>имущества и иные позволяющие его индивидуализировать сведения;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цена сделки;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6"/>
          <w:szCs w:val="16"/>
        </w:rPr>
      </w:pPr>
      <w:r w:rsidRPr="00B611E5">
        <w:rPr>
          <w:sz w:val="16"/>
          <w:szCs w:val="16"/>
        </w:rPr>
        <w:t xml:space="preserve">- фамилия, имя, отчество физического лица или наименование юридического лица </w:t>
      </w:r>
      <w:r w:rsidR="00805049" w:rsidRPr="00B611E5">
        <w:rPr>
          <w:sz w:val="16"/>
          <w:szCs w:val="16"/>
        </w:rPr>
        <w:t>-</w:t>
      </w:r>
      <w:r w:rsidRPr="00B611E5">
        <w:rPr>
          <w:sz w:val="16"/>
          <w:szCs w:val="16"/>
        </w:rPr>
        <w:t xml:space="preserve"> победителя.</w:t>
      </w:r>
    </w:p>
    <w:p w:rsidR="00635F12" w:rsidRPr="00B611E5" w:rsidRDefault="00850750" w:rsidP="001146FE">
      <w:pPr>
        <w:pStyle w:val="TextBasTxt"/>
        <w:ind w:firstLine="425"/>
        <w:jc w:val="center"/>
        <w:rPr>
          <w:b/>
          <w:sz w:val="16"/>
          <w:szCs w:val="16"/>
        </w:rPr>
      </w:pPr>
      <w:r w:rsidRPr="00B611E5">
        <w:rPr>
          <w:b/>
          <w:sz w:val="16"/>
          <w:szCs w:val="16"/>
        </w:rPr>
        <w:t>1</w:t>
      </w:r>
      <w:r w:rsidR="006D58DF" w:rsidRPr="00B611E5">
        <w:rPr>
          <w:b/>
          <w:sz w:val="16"/>
          <w:szCs w:val="16"/>
        </w:rPr>
        <w:t>1</w:t>
      </w:r>
      <w:r w:rsidRPr="00B611E5">
        <w:rPr>
          <w:b/>
          <w:sz w:val="16"/>
          <w:szCs w:val="16"/>
        </w:rPr>
        <w:t>.</w:t>
      </w:r>
      <w:r w:rsidR="00805049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 xml:space="preserve">Срок заключения договора </w:t>
      </w:r>
      <w:r w:rsidR="0016685A">
        <w:rPr>
          <w:b/>
          <w:sz w:val="16"/>
          <w:szCs w:val="16"/>
        </w:rPr>
        <w:t>купли – продажи,</w:t>
      </w:r>
      <w:r w:rsidR="000B3D64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оплата приобретенного имущества.</w:t>
      </w:r>
    </w:p>
    <w:p w:rsidR="00635F12" w:rsidRPr="00B611E5" w:rsidRDefault="00B611E5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color w:val="000000"/>
          <w:sz w:val="16"/>
          <w:szCs w:val="16"/>
        </w:rPr>
        <w:t xml:space="preserve">Договор </w:t>
      </w:r>
      <w:r w:rsidR="00EF0E4F">
        <w:rPr>
          <w:color w:val="000000"/>
          <w:sz w:val="16"/>
          <w:szCs w:val="16"/>
        </w:rPr>
        <w:t>(</w:t>
      </w:r>
      <w:r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 xml:space="preserve">, купли-продажи) </w:t>
      </w:r>
      <w:r w:rsidRPr="00B611E5">
        <w:rPr>
          <w:color w:val="000000"/>
          <w:sz w:val="16"/>
          <w:szCs w:val="16"/>
        </w:rPr>
        <w:t xml:space="preserve"> земельного участка заключается с победителем аукциона не ранее </w:t>
      </w:r>
      <w:r w:rsidRPr="00B611E5">
        <w:rPr>
          <w:sz w:val="16"/>
          <w:szCs w:val="16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B611E5" w:rsidRDefault="00635F12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rFonts w:eastAsia="Times New Roman"/>
          <w:sz w:val="16"/>
          <w:szCs w:val="1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EF0E4F">
        <w:rPr>
          <w:rFonts w:eastAsia="Times New Roman"/>
          <w:sz w:val="16"/>
          <w:szCs w:val="16"/>
          <w:lang w:eastAsia="en-US"/>
        </w:rPr>
        <w:t>(</w:t>
      </w:r>
      <w:r w:rsidR="00D25D03"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>, купли-продажи)</w:t>
      </w:r>
      <w:r w:rsidR="00D25D03" w:rsidRPr="00B611E5">
        <w:rPr>
          <w:color w:val="000000"/>
          <w:sz w:val="16"/>
          <w:szCs w:val="16"/>
        </w:rPr>
        <w:t xml:space="preserve"> земельного участка</w:t>
      </w:r>
      <w:r w:rsidRPr="00B611E5">
        <w:rPr>
          <w:rFonts w:eastAsia="Times New Roman"/>
          <w:sz w:val="16"/>
          <w:szCs w:val="16"/>
          <w:lang w:eastAsia="en-US"/>
        </w:rPr>
        <w:t xml:space="preserve"> результаты </w:t>
      </w:r>
      <w:r w:rsidR="00545118" w:rsidRPr="00B611E5">
        <w:rPr>
          <w:rFonts w:eastAsia="Times New Roman"/>
          <w:sz w:val="16"/>
          <w:szCs w:val="16"/>
          <w:lang w:eastAsia="en-US"/>
        </w:rPr>
        <w:t>а</w:t>
      </w:r>
      <w:r w:rsidRPr="00B611E5">
        <w:rPr>
          <w:rFonts w:eastAsia="Times New Roman"/>
          <w:sz w:val="16"/>
          <w:szCs w:val="16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74037" w:rsidRDefault="00874037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</w:p>
    <w:p w:rsidR="000B209B" w:rsidRPr="008B7F42" w:rsidRDefault="000B209B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  <w:r w:rsidRPr="008B7F42">
        <w:rPr>
          <w:b/>
          <w:sz w:val="16"/>
          <w:szCs w:val="16"/>
        </w:rPr>
        <w:t xml:space="preserve">12. </w:t>
      </w:r>
      <w:r w:rsidR="00EF0E4F" w:rsidRPr="00EF0E4F">
        <w:rPr>
          <w:b/>
          <w:sz w:val="16"/>
          <w:szCs w:val="16"/>
        </w:rPr>
        <w:t>Дата, время и порядок осмотра земельного участка на местности</w:t>
      </w:r>
    </w:p>
    <w:p w:rsidR="008B7F42" w:rsidRPr="001146FE" w:rsidRDefault="00EF0E4F" w:rsidP="00EF0E4F">
      <w:pPr>
        <w:tabs>
          <w:tab w:val="left" w:pos="709"/>
          <w:tab w:val="left" w:pos="851"/>
        </w:tabs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 Со дня официального опубликования извещения до </w:t>
      </w:r>
      <w:r w:rsidR="008532E1">
        <w:rPr>
          <w:b/>
          <w:sz w:val="16"/>
          <w:szCs w:val="16"/>
        </w:rPr>
        <w:t>06.09</w:t>
      </w:r>
      <w:r w:rsidR="002E1829">
        <w:rPr>
          <w:b/>
          <w:sz w:val="16"/>
          <w:szCs w:val="16"/>
        </w:rPr>
        <w:t>.2023</w:t>
      </w:r>
      <w:r w:rsidRPr="007E235B">
        <w:rPr>
          <w:b/>
          <w:sz w:val="16"/>
          <w:szCs w:val="16"/>
        </w:rPr>
        <w:t xml:space="preserve"> г.</w:t>
      </w:r>
      <w:r w:rsidRPr="00EF0E4F">
        <w:rPr>
          <w:sz w:val="16"/>
          <w:szCs w:val="16"/>
        </w:rPr>
        <w:t xml:space="preserve">  в рабочее время по предварительному согласованию с ведущим специалистом отдела экономики и имущества  администрации Михайловского муниципального образования.</w:t>
      </w:r>
    </w:p>
    <w:sectPr w:rsidR="008B7F42" w:rsidRPr="001146FE" w:rsidSect="00F6346C">
      <w:footerReference w:type="even" r:id="rId12"/>
      <w:footerReference w:type="default" r:id="rId13"/>
      <w:pgSz w:w="16838" w:h="11906" w:orient="landscape" w:code="9"/>
      <w:pgMar w:top="425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C0" w:rsidRDefault="007F27C0">
      <w:r>
        <w:separator/>
      </w:r>
    </w:p>
  </w:endnote>
  <w:endnote w:type="continuationSeparator" w:id="0">
    <w:p w:rsidR="007F27C0" w:rsidRDefault="007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250B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C0" w:rsidRDefault="007F27C0">
      <w:r>
        <w:separator/>
      </w:r>
    </w:p>
  </w:footnote>
  <w:footnote w:type="continuationSeparator" w:id="0">
    <w:p w:rsidR="007F27C0" w:rsidRDefault="007F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3CF"/>
    <w:multiLevelType w:val="multilevel"/>
    <w:tmpl w:val="9C5C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2F35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B803F8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0B5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1C78"/>
    <w:rsid w:val="00023D1F"/>
    <w:rsid w:val="0002424B"/>
    <w:rsid w:val="0002494C"/>
    <w:rsid w:val="00025052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A79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0A48"/>
    <w:rsid w:val="000722CE"/>
    <w:rsid w:val="000748BE"/>
    <w:rsid w:val="00074B61"/>
    <w:rsid w:val="00076DF3"/>
    <w:rsid w:val="00080403"/>
    <w:rsid w:val="00080D95"/>
    <w:rsid w:val="00080E52"/>
    <w:rsid w:val="0008156B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110A"/>
    <w:rsid w:val="00092CED"/>
    <w:rsid w:val="00093268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085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AB4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685A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28D9"/>
    <w:rsid w:val="00193D50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4D8B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3F42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701"/>
    <w:rsid w:val="001F4C2D"/>
    <w:rsid w:val="001F7521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08D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2B76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4BD"/>
    <w:rsid w:val="002645C8"/>
    <w:rsid w:val="0026492B"/>
    <w:rsid w:val="00266A35"/>
    <w:rsid w:val="00267EA6"/>
    <w:rsid w:val="002706EC"/>
    <w:rsid w:val="00272051"/>
    <w:rsid w:val="002720EC"/>
    <w:rsid w:val="002728E8"/>
    <w:rsid w:val="00273BA9"/>
    <w:rsid w:val="00273DCA"/>
    <w:rsid w:val="00274E54"/>
    <w:rsid w:val="00275FDD"/>
    <w:rsid w:val="0027612D"/>
    <w:rsid w:val="00276984"/>
    <w:rsid w:val="0028185B"/>
    <w:rsid w:val="0028190D"/>
    <w:rsid w:val="0028278A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2C84"/>
    <w:rsid w:val="002B3A37"/>
    <w:rsid w:val="002B4DA5"/>
    <w:rsid w:val="002B4FB8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4F96"/>
    <w:rsid w:val="002D5D71"/>
    <w:rsid w:val="002D74F2"/>
    <w:rsid w:val="002E044D"/>
    <w:rsid w:val="002E134B"/>
    <w:rsid w:val="002E182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60C"/>
    <w:rsid w:val="0030078C"/>
    <w:rsid w:val="0030278E"/>
    <w:rsid w:val="00305791"/>
    <w:rsid w:val="00305FEA"/>
    <w:rsid w:val="00306920"/>
    <w:rsid w:val="00307086"/>
    <w:rsid w:val="003072E0"/>
    <w:rsid w:val="00307BBB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50B"/>
    <w:rsid w:val="00342EC6"/>
    <w:rsid w:val="003434A3"/>
    <w:rsid w:val="00344FA4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704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0FCC"/>
    <w:rsid w:val="00445FFF"/>
    <w:rsid w:val="004507D2"/>
    <w:rsid w:val="00450BD7"/>
    <w:rsid w:val="00451CBD"/>
    <w:rsid w:val="00451F3D"/>
    <w:rsid w:val="00452C60"/>
    <w:rsid w:val="0045319F"/>
    <w:rsid w:val="00453FF3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0679"/>
    <w:rsid w:val="004B1677"/>
    <w:rsid w:val="004B2DFB"/>
    <w:rsid w:val="004B5715"/>
    <w:rsid w:val="004B61B1"/>
    <w:rsid w:val="004C26F9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6D6C"/>
    <w:rsid w:val="004D7658"/>
    <w:rsid w:val="004E0159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CD6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86121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6C1E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578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685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6C99"/>
    <w:rsid w:val="00637AF2"/>
    <w:rsid w:val="0064029C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74AF"/>
    <w:rsid w:val="00670B08"/>
    <w:rsid w:val="00670B8B"/>
    <w:rsid w:val="0067118F"/>
    <w:rsid w:val="0067258D"/>
    <w:rsid w:val="0067283C"/>
    <w:rsid w:val="0067303F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424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231A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E56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51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4602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35B"/>
    <w:rsid w:val="007E2974"/>
    <w:rsid w:val="007E3099"/>
    <w:rsid w:val="007E3B34"/>
    <w:rsid w:val="007F0B41"/>
    <w:rsid w:val="007F1D0F"/>
    <w:rsid w:val="007F27C0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2E1"/>
    <w:rsid w:val="00853FA3"/>
    <w:rsid w:val="008540F7"/>
    <w:rsid w:val="0085458E"/>
    <w:rsid w:val="00855753"/>
    <w:rsid w:val="00856ACC"/>
    <w:rsid w:val="0085711E"/>
    <w:rsid w:val="0085738D"/>
    <w:rsid w:val="008601F9"/>
    <w:rsid w:val="0086043D"/>
    <w:rsid w:val="00861EFF"/>
    <w:rsid w:val="0086303D"/>
    <w:rsid w:val="008634DA"/>
    <w:rsid w:val="0086556B"/>
    <w:rsid w:val="00865B92"/>
    <w:rsid w:val="0086697A"/>
    <w:rsid w:val="00866C79"/>
    <w:rsid w:val="0086776C"/>
    <w:rsid w:val="00870077"/>
    <w:rsid w:val="008715A4"/>
    <w:rsid w:val="00872E0D"/>
    <w:rsid w:val="00874037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878CA"/>
    <w:rsid w:val="008913F3"/>
    <w:rsid w:val="00892B71"/>
    <w:rsid w:val="00893A43"/>
    <w:rsid w:val="00893C66"/>
    <w:rsid w:val="00895BB8"/>
    <w:rsid w:val="008965FD"/>
    <w:rsid w:val="008975C4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3F23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9CD"/>
    <w:rsid w:val="008E0D7C"/>
    <w:rsid w:val="008E113D"/>
    <w:rsid w:val="008E3F20"/>
    <w:rsid w:val="008E48B7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42"/>
    <w:rsid w:val="009138D3"/>
    <w:rsid w:val="00913A78"/>
    <w:rsid w:val="009140CA"/>
    <w:rsid w:val="00916387"/>
    <w:rsid w:val="00917524"/>
    <w:rsid w:val="00920106"/>
    <w:rsid w:val="0092011D"/>
    <w:rsid w:val="009265B3"/>
    <w:rsid w:val="00927CB6"/>
    <w:rsid w:val="00930DDF"/>
    <w:rsid w:val="00930E29"/>
    <w:rsid w:val="00931CFA"/>
    <w:rsid w:val="00931F30"/>
    <w:rsid w:val="0093203E"/>
    <w:rsid w:val="009338B6"/>
    <w:rsid w:val="0093432B"/>
    <w:rsid w:val="009343A7"/>
    <w:rsid w:val="009357CA"/>
    <w:rsid w:val="00937C5F"/>
    <w:rsid w:val="00941475"/>
    <w:rsid w:val="00941656"/>
    <w:rsid w:val="00942D6F"/>
    <w:rsid w:val="00943E32"/>
    <w:rsid w:val="00946471"/>
    <w:rsid w:val="00946F2C"/>
    <w:rsid w:val="009556AE"/>
    <w:rsid w:val="00955A7A"/>
    <w:rsid w:val="00956158"/>
    <w:rsid w:val="0095794F"/>
    <w:rsid w:val="00957A16"/>
    <w:rsid w:val="00957D64"/>
    <w:rsid w:val="009608A6"/>
    <w:rsid w:val="0096511E"/>
    <w:rsid w:val="009669A6"/>
    <w:rsid w:val="00966A69"/>
    <w:rsid w:val="00967210"/>
    <w:rsid w:val="009709FE"/>
    <w:rsid w:val="00972D59"/>
    <w:rsid w:val="00973088"/>
    <w:rsid w:val="009748DA"/>
    <w:rsid w:val="0097637B"/>
    <w:rsid w:val="00977320"/>
    <w:rsid w:val="009812DE"/>
    <w:rsid w:val="00981D41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1931"/>
    <w:rsid w:val="009A29FB"/>
    <w:rsid w:val="009A37B2"/>
    <w:rsid w:val="009A4634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C50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091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2A1"/>
    <w:rsid w:val="00A32846"/>
    <w:rsid w:val="00A330FD"/>
    <w:rsid w:val="00A33879"/>
    <w:rsid w:val="00A374C1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821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1CC7"/>
    <w:rsid w:val="00AC77EA"/>
    <w:rsid w:val="00AD10C0"/>
    <w:rsid w:val="00AD203E"/>
    <w:rsid w:val="00AD2355"/>
    <w:rsid w:val="00AD242B"/>
    <w:rsid w:val="00AD35F7"/>
    <w:rsid w:val="00AD3BB3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375"/>
    <w:rsid w:val="00B767DD"/>
    <w:rsid w:val="00B80531"/>
    <w:rsid w:val="00B80B59"/>
    <w:rsid w:val="00B81F43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5A4C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0024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554C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8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021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199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35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8F4"/>
    <w:rsid w:val="00D62ADD"/>
    <w:rsid w:val="00D62E6E"/>
    <w:rsid w:val="00D63B8C"/>
    <w:rsid w:val="00D64421"/>
    <w:rsid w:val="00D64917"/>
    <w:rsid w:val="00D655E0"/>
    <w:rsid w:val="00D65ED6"/>
    <w:rsid w:val="00D671FB"/>
    <w:rsid w:val="00D67F36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34C"/>
    <w:rsid w:val="00DC6BCC"/>
    <w:rsid w:val="00DD21EF"/>
    <w:rsid w:val="00DD22DB"/>
    <w:rsid w:val="00DD3329"/>
    <w:rsid w:val="00DD45A0"/>
    <w:rsid w:val="00DD45E9"/>
    <w:rsid w:val="00DD4E62"/>
    <w:rsid w:val="00DD5433"/>
    <w:rsid w:val="00DD5F37"/>
    <w:rsid w:val="00DD701D"/>
    <w:rsid w:val="00DD759B"/>
    <w:rsid w:val="00DE0418"/>
    <w:rsid w:val="00DE1BFA"/>
    <w:rsid w:val="00DE2C5F"/>
    <w:rsid w:val="00DE3026"/>
    <w:rsid w:val="00DE4FA3"/>
    <w:rsid w:val="00DE54C6"/>
    <w:rsid w:val="00DE7073"/>
    <w:rsid w:val="00DF0489"/>
    <w:rsid w:val="00DF0F13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C7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54D"/>
    <w:rsid w:val="00E75AF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6074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0F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0E4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BE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E5E"/>
    <w:rsid w:val="00F404F9"/>
    <w:rsid w:val="00F41B5C"/>
    <w:rsid w:val="00F444A4"/>
    <w:rsid w:val="00F46EEE"/>
    <w:rsid w:val="00F472B3"/>
    <w:rsid w:val="00F55A1D"/>
    <w:rsid w:val="00F6346C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A36"/>
    <w:rsid w:val="00F741D0"/>
    <w:rsid w:val="00F74672"/>
    <w:rsid w:val="00F75061"/>
    <w:rsid w:val="00F757B2"/>
    <w:rsid w:val="00F75B8B"/>
    <w:rsid w:val="00F75DCA"/>
    <w:rsid w:val="00F801CC"/>
    <w:rsid w:val="00F81599"/>
    <w:rsid w:val="00F821C8"/>
    <w:rsid w:val="00F84377"/>
    <w:rsid w:val="00F878B7"/>
    <w:rsid w:val="00F90B0D"/>
    <w:rsid w:val="00F9329C"/>
    <w:rsid w:val="00F944DE"/>
    <w:rsid w:val="00F974B2"/>
    <w:rsid w:val="00FA21E9"/>
    <w:rsid w:val="00FA23D2"/>
    <w:rsid w:val="00FA2866"/>
    <w:rsid w:val="00FA2A93"/>
    <w:rsid w:val="00FA3C34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40C1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E9A"/>
    <w:rsid w:val="00FE4F5E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xalmo@rambler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2210B"/>
    <w:rsid w:val="00035ECF"/>
    <w:rsid w:val="0004292E"/>
    <w:rsid w:val="00043B35"/>
    <w:rsid w:val="000A2C7D"/>
    <w:rsid w:val="000A2E80"/>
    <w:rsid w:val="000A5474"/>
    <w:rsid w:val="000C2CEB"/>
    <w:rsid w:val="000D6A8E"/>
    <w:rsid w:val="0012629D"/>
    <w:rsid w:val="001347F0"/>
    <w:rsid w:val="00157C10"/>
    <w:rsid w:val="001B5313"/>
    <w:rsid w:val="001D159E"/>
    <w:rsid w:val="001D46AE"/>
    <w:rsid w:val="001E68FB"/>
    <w:rsid w:val="0023306D"/>
    <w:rsid w:val="00260739"/>
    <w:rsid w:val="002835D1"/>
    <w:rsid w:val="002A1242"/>
    <w:rsid w:val="002A7CB6"/>
    <w:rsid w:val="002C5BE6"/>
    <w:rsid w:val="002D7D2E"/>
    <w:rsid w:val="002F7C2F"/>
    <w:rsid w:val="0031100A"/>
    <w:rsid w:val="00316B45"/>
    <w:rsid w:val="00345288"/>
    <w:rsid w:val="003807D9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6511"/>
    <w:rsid w:val="006D0181"/>
    <w:rsid w:val="006D1E74"/>
    <w:rsid w:val="006E150E"/>
    <w:rsid w:val="006E20EC"/>
    <w:rsid w:val="007026CC"/>
    <w:rsid w:val="00705E81"/>
    <w:rsid w:val="00726F4B"/>
    <w:rsid w:val="00742A98"/>
    <w:rsid w:val="00760BFE"/>
    <w:rsid w:val="00764C3B"/>
    <w:rsid w:val="00773E7B"/>
    <w:rsid w:val="00791915"/>
    <w:rsid w:val="007C06FC"/>
    <w:rsid w:val="007F6A09"/>
    <w:rsid w:val="008069CA"/>
    <w:rsid w:val="008479C0"/>
    <w:rsid w:val="0086227C"/>
    <w:rsid w:val="008718CF"/>
    <w:rsid w:val="008A164D"/>
    <w:rsid w:val="008B1933"/>
    <w:rsid w:val="008B1C03"/>
    <w:rsid w:val="008C45F5"/>
    <w:rsid w:val="008D21A0"/>
    <w:rsid w:val="008E6C82"/>
    <w:rsid w:val="008F30E1"/>
    <w:rsid w:val="00901829"/>
    <w:rsid w:val="009249E5"/>
    <w:rsid w:val="009329D5"/>
    <w:rsid w:val="009424B4"/>
    <w:rsid w:val="00965B07"/>
    <w:rsid w:val="00994A58"/>
    <w:rsid w:val="009D1D09"/>
    <w:rsid w:val="009D3B0F"/>
    <w:rsid w:val="009F6353"/>
    <w:rsid w:val="009F7C0C"/>
    <w:rsid w:val="00A07855"/>
    <w:rsid w:val="00AA2CC7"/>
    <w:rsid w:val="00AA322B"/>
    <w:rsid w:val="00AB4380"/>
    <w:rsid w:val="00AB7145"/>
    <w:rsid w:val="00AE332F"/>
    <w:rsid w:val="00AF628E"/>
    <w:rsid w:val="00B27984"/>
    <w:rsid w:val="00B67FAE"/>
    <w:rsid w:val="00BA10BE"/>
    <w:rsid w:val="00BE65B7"/>
    <w:rsid w:val="00C06975"/>
    <w:rsid w:val="00C3396D"/>
    <w:rsid w:val="00C40B59"/>
    <w:rsid w:val="00C6634B"/>
    <w:rsid w:val="00C87182"/>
    <w:rsid w:val="00CB6EDA"/>
    <w:rsid w:val="00CD0E43"/>
    <w:rsid w:val="00CE0CE8"/>
    <w:rsid w:val="00CE5464"/>
    <w:rsid w:val="00D04BC3"/>
    <w:rsid w:val="00D417AE"/>
    <w:rsid w:val="00D448CA"/>
    <w:rsid w:val="00D77E4A"/>
    <w:rsid w:val="00D84391"/>
    <w:rsid w:val="00DB5028"/>
    <w:rsid w:val="00DE28F0"/>
    <w:rsid w:val="00E01A3E"/>
    <w:rsid w:val="00E02677"/>
    <w:rsid w:val="00E20638"/>
    <w:rsid w:val="00E229E1"/>
    <w:rsid w:val="00E2594A"/>
    <w:rsid w:val="00E315C0"/>
    <w:rsid w:val="00EA1B1E"/>
    <w:rsid w:val="00EE74C2"/>
    <w:rsid w:val="00EF2B47"/>
    <w:rsid w:val="00F153FA"/>
    <w:rsid w:val="00F23D46"/>
    <w:rsid w:val="00F42BCC"/>
    <w:rsid w:val="00F6171D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BC85-3C15-4B4C-95A4-970B499D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Пользователь</cp:lastModifiedBy>
  <cp:revision>50</cp:revision>
  <cp:lastPrinted>2022-12-07T03:54:00Z</cp:lastPrinted>
  <dcterms:created xsi:type="dcterms:W3CDTF">2022-02-01T04:17:00Z</dcterms:created>
  <dcterms:modified xsi:type="dcterms:W3CDTF">2023-08-07T05:56:00Z</dcterms:modified>
</cp:coreProperties>
</file>